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F15BC" w14:textId="77777777" w:rsidR="00F8725E" w:rsidRDefault="00F8725E">
      <w:pPr>
        <w:spacing w:after="400"/>
      </w:pPr>
    </w:p>
    <w:p w14:paraId="6C71C6C1" w14:textId="77777777" w:rsidR="00F8725E" w:rsidRDefault="00000000">
      <w:pPr>
        <w:spacing w:after="80"/>
        <w:jc w:val="center"/>
      </w:pPr>
      <w:r>
        <w:rPr>
          <w:b/>
          <w:bCs/>
          <w:color w:val="0B1A2E"/>
          <w:sz w:val="40"/>
          <w:szCs w:val="40"/>
        </w:rPr>
        <w:t>INFORMATIVA SULLA PROTEZIONE DEI DATI</w:t>
      </w:r>
    </w:p>
    <w:p w14:paraId="63E2C4E2" w14:textId="77777777" w:rsidR="00F8725E" w:rsidRDefault="00000000">
      <w:pPr>
        <w:spacing w:after="60"/>
        <w:jc w:val="center"/>
      </w:pPr>
      <w:r>
        <w:rPr>
          <w:color w:val="2B7BCE"/>
          <w:sz w:val="24"/>
          <w:szCs w:val="24"/>
        </w:rPr>
        <w:t xml:space="preserve">Informazione ai pazienti conformemente agli art. 19–21 nLPD</w:t>
      </w:r>
      <w:proofErr w:type="spellStart"/>
      <w:r>
        <w:rPr>
          <w:color w:val="2B7BCE"/>
          <w:sz w:val="24"/>
          <w:szCs w:val="24"/>
        </w:rPr>
        <w:t/>
      </w:r>
      <w:proofErr w:type="spellEnd"/>
    </w:p>
    <w:p w14:paraId="0DA80C2A" w14:textId="77777777" w:rsidR="00F8725E" w:rsidRDefault="00F8725E">
      <w:pPr>
        <w:spacing w:after="200"/>
      </w:pPr>
    </w:p>
    <w:p w14:paraId="02E7569E" w14:textId="77777777" w:rsidR="00F8725E" w:rsidRDefault="00000000">
      <w:pPr>
        <w:spacing w:after="60"/>
        <w:jc w:val="center"/>
      </w:pPr>
      <w:r>
        <w:rPr>
          <w:color w:val="7F8C8D"/>
          <w:sz w:val="24"/>
          <w:szCs w:val="24"/>
        </w:rPr>
        <w:t>[Nome dello studio dentistico]</w:t>
      </w:r>
    </w:p>
    <w:p w14:paraId="7FF29714" w14:textId="77777777" w:rsidR="00F8725E" w:rsidRDefault="00000000">
      <w:pPr>
        <w:jc w:val="center"/>
      </w:pPr>
      <w:r>
        <w:rPr>
          <w:color w:val="7F8C8D"/>
        </w:rPr>
        <w:t>[Indirizzo completo]</w:t>
      </w:r>
    </w:p>
    <w:p w14:paraId="0723BD34" w14:textId="77777777" w:rsidR="00F8725E" w:rsidRDefault="00000000">
      <w:pPr>
        <w:pStyle w:val="Titre1"/>
        <w:pageBreakBefore/>
      </w:pPr>
      <w:r>
        <w:lastRenderedPageBreak/>
        <w:t>1. Titolare del trattamento</w:t>
      </w:r>
    </w:p>
    <w:p w14:paraId="011E190F" w14:textId="77777777" w:rsidR="00F8725E" w:rsidRDefault="00000000">
      <w:pPr>
        <w:spacing w:after="120"/>
        <w:jc w:val="both"/>
      </w:pPr>
      <w:r>
        <w:t>Il titolare del trattamento dei vostri dati personali è:</w:t>
      </w:r>
    </w:p>
    <w:p w14:paraId="7AB40B85" w14:textId="77777777" w:rsidR="00F8725E" w:rsidRDefault="00000000">
      <w:pPr>
        <w:spacing w:after="80"/>
      </w:pPr>
      <w:r>
        <w:rPr>
          <w:b/>
          <w:bCs/>
        </w:rPr>
        <w:t xml:space="preserve">Nome dello studio: </w:t>
      </w:r>
      <w:r>
        <w:rPr>
          <w:color w:val="7F8C8D"/>
        </w:rPr>
        <w:t>________________________________________________</w:t>
      </w:r>
    </w:p>
    <w:p w14:paraId="682ADA90" w14:textId="77777777" w:rsidR="00F8725E" w:rsidRDefault="00000000">
      <w:pPr>
        <w:spacing w:after="80"/>
      </w:pPr>
      <w:r>
        <w:rPr>
          <w:b/>
          <w:bCs/>
        </w:rPr>
        <w:t xml:space="preserve">Indirizzo: </w:t>
      </w:r>
      <w:r>
        <w:rPr>
          <w:color w:val="7F8C8D"/>
        </w:rPr>
        <w:t>________________________________________________</w:t>
      </w:r>
    </w:p>
    <w:p w14:paraId="4F0FA53F" w14:textId="77777777" w:rsidR="00F8725E" w:rsidRDefault="00000000">
      <w:pPr>
        <w:spacing w:after="80"/>
      </w:pPr>
      <w:r>
        <w:rPr>
          <w:b/>
          <w:bCs/>
        </w:rPr>
        <w:t xml:space="preserve">E-mail: </w:t>
      </w:r>
      <w:r>
        <w:rPr>
          <w:color w:val="7F8C8D"/>
        </w:rPr>
        <w:t>________________________________________________</w:t>
      </w:r>
    </w:p>
    <w:p w14:paraId="2643410C" w14:textId="77777777" w:rsidR="00F8725E" w:rsidRDefault="00000000">
      <w:pPr>
        <w:spacing w:after="80"/>
      </w:pPr>
      <w:r>
        <w:rPr>
          <w:b/>
          <w:bCs/>
        </w:rPr>
        <w:t xml:space="preserve">Telefono: </w:t>
      </w:r>
      <w:r>
        <w:rPr>
          <w:color w:val="7F8C8D"/>
        </w:rPr>
        <w:t>________________________________________________</w:t>
      </w:r>
    </w:p>
    <w:p w14:paraId="7D23370E" w14:textId="77777777" w:rsidR="00F8725E" w:rsidRDefault="00000000">
      <w:pPr>
        <w:pStyle w:val="Titre1"/>
      </w:pPr>
      <w:r>
        <w:t>2. Dati raccolti</w:t>
      </w:r>
    </w:p>
    <w:p w14:paraId="4B042226" w14:textId="77777777" w:rsidR="00F8725E" w:rsidRDefault="00000000">
      <w:pPr>
        <w:spacing w:after="120"/>
        <w:jc w:val="both"/>
      </w:pPr>
      <w:r>
        <w:t>Nell'ambito delle vostre cure dentarie raccogliamo e trattiamo le seguenti categorie di dati personali:</w:t>
      </w:r>
    </w:p>
    <w:p w14:paraId="789EF4A0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Dati d'identificazione: cognome, nome, data di nascita, indirizzo, numero di telefono, e-mail, numero AVS</w:t>
      </w:r>
    </w:p>
    <w:p w14:paraId="051BA2C1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Dati sulla salute: anamnesi medica, diagnosi, piani di cura, prescrizioni, radiografie, fotografie intraorali ed extraorali, impronte dentali digitali, modelli 3D, referti operatori, corrispondenza medica</w:t>
      </w:r>
    </w:p>
    <w:p w14:paraId="103F66B6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Dati assicurativi: numero d'assicurato, cassa malati, assicurazione complementare</w:t>
      </w:r>
    </w:p>
    <w:p w14:paraId="6B54081D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Dati finanziari: fatture, pagamenti, estratti conto</w:t>
      </w:r>
    </w:p>
    <w:p w14:paraId="11C842FD" w14:textId="77777777" w:rsidR="00F8725E" w:rsidRDefault="00000000">
      <w:pPr>
        <w:spacing w:after="120"/>
        <w:jc w:val="both"/>
      </w:pPr>
      <w:r>
        <w:t xml:space="preserve">Tra questi dati, i dati sulla salute sono dati personali degni di particolare protezione ai sensi dell'art. 5 lett. c nLPD: li proteggiamo con misure rafforzate. Siamo inoltre tenuti al segreto professionale (art. 321 CP).</w:t>
      </w:r>
      <w:proofErr w:type="gramStart"/>
      <w:r>
        <w:t/>
      </w:r>
      <w:proofErr w:type="gramEnd"/>
      <w:r>
        <w:t xml:space="preserve"/>
      </w:r>
      <w:proofErr w:type="spellStart"/>
      <w:r>
        <w:t/>
      </w:r>
      <w:proofErr w:type="spellEnd"/>
      <w:r>
        <w:t xml:space="preserve"/>
      </w:r>
    </w:p>
    <w:p w14:paraId="4ABEA087" w14:textId="77777777" w:rsidR="00F8725E" w:rsidRDefault="00000000">
      <w:pPr>
        <w:pStyle w:val="Titre1"/>
      </w:pPr>
      <w:r>
        <w:t>3. Finalità del trattamento</w:t>
      </w:r>
    </w:p>
    <w:p w14:paraId="0E2132DD" w14:textId="77777777" w:rsidR="00F8725E" w:rsidRDefault="00000000">
      <w:pPr>
        <w:spacing w:after="120"/>
        <w:jc w:val="both"/>
      </w:pPr>
      <w:r>
        <w:t>I vostri dati sono trattati per le seguenti finalità:</w:t>
      </w:r>
    </w:p>
    <w:p w14:paraId="2AA8F744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Cure dentarie, diagnosi e pianificazione delle cure</w:t>
      </w:r>
    </w:p>
    <w:p w14:paraId="2F22C146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Tenuta della vostra cartella clinica conformemente agli obblighi legali</w:t>
      </w:r>
    </w:p>
    <w:p w14:paraId="635D5E8A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Gestione degli appuntamenti e dei promemoria</w:t>
      </w:r>
    </w:p>
    <w:p w14:paraId="1000B23F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Fatturazione e controllo dei pagamenti</w:t>
      </w:r>
    </w:p>
    <w:p w14:paraId="05C2D3C3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Comunicazione tra i professionisti della salute coinvolti nel vostro trattamento</w:t>
      </w:r>
    </w:p>
    <w:p w14:paraId="1E428E26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Adempimento degli obblighi legali (diritto sanitario cantonale, obblighi contabili)</w:t>
      </w:r>
    </w:p>
    <w:p w14:paraId="7A540505" w14:textId="77777777" w:rsidR="00F8725E" w:rsidRDefault="00000000">
      <w:pPr>
        <w:pStyle w:val="Titre1"/>
      </w:pPr>
      <w:r>
        <w:t>4. Base giuridica</w:t>
      </w:r>
    </w:p>
    <w:p w14:paraId="04517A05" w14:textId="77777777" w:rsidR="00F8725E" w:rsidRDefault="00000000">
      <w:pPr>
        <w:spacing w:after="120"/>
        <w:jc w:val="both"/>
      </w:pPr>
      <w:r>
        <w:t>Il trattamento dei vostri dati si fonda su:</w:t>
      </w:r>
    </w:p>
    <w:p w14:paraId="44C2C631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L'esecuzione del contratto di cura che vi lega allo studio</w:t>
      </w:r>
    </w:p>
    <w:p w14:paraId="7F3A1E5D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Il vostro consenso, se richiesto (in particolare per la trasmissione di dati a terzi non direttamente coinvolti nel vostro trattamento)</w:t>
      </w:r>
    </w:p>
    <w:p w14:paraId="73ABCA72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Gli obblighi legali a cui lo studio è soggetto (legge federale sulle professioni mediche, diritto sanitario cantonale, obblighi contabili del Codice delle obbligazioni)</w:t>
      </w:r>
    </w:p>
    <w:p w14:paraId="20827093" w14:textId="7E3D9BF4" w:rsidR="00F8725E" w:rsidRDefault="00000000">
      <w:pPr>
        <w:pStyle w:val="Titre1"/>
        <w:pageBreakBefore/>
      </w:pPr>
      <w:r>
        <w:lastRenderedPageBreak/>
        <w:t>5. Destinatari dei dati</w:t>
      </w:r>
    </w:p>
    <w:p w14:paraId="4725864D" w14:textId="77777777" w:rsidR="00F8725E" w:rsidRDefault="00000000">
      <w:pPr>
        <w:spacing w:after="120"/>
        <w:jc w:val="both"/>
      </w:pPr>
      <w:r>
        <w:t>I vostri dati possono essere comunicati ai seguenti destinatari, nei limiti di quanto necessario:</w:t>
      </w:r>
    </w:p>
    <w:p w14:paraId="059E1C15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Personale dello studio (medici dentisti, assistenti dentali, personale amministrativo) nell'ambito delle loro funzioni</w:t>
      </w:r>
    </w:p>
    <w:p w14:paraId="1DA7F885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Laboratori odontotecnici, per la realizzazione di protesi o apparecchi (dati tecnici e d'identificazione)</w:t>
      </w:r>
    </w:p>
    <w:p w14:paraId="4FF5C435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Altri professionisti della salute (medico di famiglia, specialisti), con il vostro consenso o quando la situazione medica lo richiede</w:t>
      </w:r>
    </w:p>
    <w:p w14:paraId="22750072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Assicurazioni malattia, nell'ambito della fatturazione delle prestazioni</w:t>
      </w:r>
    </w:p>
    <w:p w14:paraId="7D9ECB0F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 xml:space="preserve">Fornitore di servizi informatici dello studio, nell'ambito della manutenzione dei sistemi (accesso a metadati e dati tecnici, disciplinato da un contratto con il responsabile del trattamento conforme all'art. 9 nLPD)</w:t>
      </w:r>
      <w:proofErr w:type="spellStart"/>
      <w:r>
        <w:t/>
      </w:r>
      <w:proofErr w:type="spellEnd"/>
      <w:r>
        <w:t/>
      </w:r>
    </w:p>
    <w:p w14:paraId="4FE100C0" w14:textId="77777777" w:rsidR="00F8725E" w:rsidRDefault="00000000">
      <w:pPr>
        <w:spacing w:after="120"/>
        <w:jc w:val="both"/>
      </w:pPr>
      <w:r>
        <w:t>I vostri dati non vengono mai venduti né comunicati a fini commerciali.</w:t>
      </w:r>
    </w:p>
    <w:p w14:paraId="05E69ACC" w14:textId="77777777" w:rsidR="00F8725E" w:rsidRDefault="00000000">
      <w:pPr>
        <w:pStyle w:val="Titre1"/>
      </w:pPr>
      <w:r>
        <w:t>6. Trasferimento all'estero</w:t>
      </w:r>
    </w:p>
    <w:p w14:paraId="7ACD3DCD" w14:textId="77777777" w:rsidR="00F8725E" w:rsidRDefault="00000000">
      <w:pPr>
        <w:spacing w:after="120"/>
        <w:jc w:val="both"/>
      </w:pPr>
      <w:r>
        <w:t>[Se non vi è alcun trasferimento:] I vostri dati personali sono archiviati e trattati esclusivamente in Svizzera. Nessun dato viene trasferito all'estero.</w:t>
      </w:r>
    </w:p>
    <w:p w14:paraId="2EC8DC6E" w14:textId="77777777" w:rsidR="00F8725E" w:rsidRDefault="00000000">
      <w:pPr>
        <w:spacing w:after="120"/>
        <w:jc w:val="both"/>
      </w:pPr>
      <w:r>
        <w:t xml:space="preserve">[Se vi è un trasferimento:] Alcuni dati possono essere trattati da fornitori i cui server si trovano nell'Unione europea, che la Svizzera riconosce come avente un livello di protezione adeguato (art. 16 nLPD). [Precisare i fornitori e i Paesi interessati.]</w:t>
      </w:r>
      <w:proofErr w:type="spellStart"/>
      <w:r>
        <w:t/>
      </w:r>
      <w:proofErr w:type="spellEnd"/>
      <w:r>
        <w:t/>
      </w:r>
    </w:p>
    <w:p w14:paraId="6ABD44A5" w14:textId="77777777" w:rsidR="00F8725E" w:rsidRDefault="00000000">
      <w:pPr>
        <w:pStyle w:val="Titre1"/>
      </w:pPr>
      <w:r>
        <w:t>7. Durata di conservazione</w:t>
      </w:r>
    </w:p>
    <w:p w14:paraId="79FF623A" w14:textId="77777777" w:rsidR="00F8725E" w:rsidRDefault="00000000">
      <w:pPr>
        <w:spacing w:after="120"/>
        <w:jc w:val="both"/>
      </w:pPr>
      <w:r>
        <w:t>I vostri dati sono conservati per le seguenti durate:</w:t>
      </w:r>
    </w:p>
    <w:p w14:paraId="556847AD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Cartella clinica: [durata scelta dallo studio, 20 anni raccomandati] dopo l'ultimo trattamento, almeno la durata fissata dal diritto cantonale applicabile (almeno 10 anni a Ginevra, nel Cantone di Vaud e a Friburgo, almeno 20 anni nel Vallese, a Neuchâtel e nel Cantone di Berna)</w:t>
      </w:r>
    </w:p>
    <w:p w14:paraId="1C929463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Dati di fatturazione: 10 anni (art. 958f del Codice delle obbligazioni)</w:t>
      </w:r>
    </w:p>
    <w:p w14:paraId="3E5359F4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 xml:space="preserve">Corrispondenza: per la durata del rapporto con il paziente, poi archiviata con la cartella clinica</w:t>
      </w:r>
      <w:proofErr w:type="gramStart"/>
      <w:r>
        <w:t/>
      </w:r>
      <w:proofErr w:type="gramEnd"/>
      <w:r>
        <w:t/>
      </w:r>
    </w:p>
    <w:p w14:paraId="1EAEC421" w14:textId="77777777" w:rsidR="00F8725E" w:rsidRDefault="00000000">
      <w:pPr>
        <w:spacing w:after="120"/>
        <w:jc w:val="both"/>
      </w:pPr>
      <w:r>
        <w:t>Alla scadenza di questi termini, i vostri dati vengono cancellati in modo sicuro.</w:t>
      </w:r>
    </w:p>
    <w:p w14:paraId="31A6DB57" w14:textId="154B1F6E" w:rsidR="00F8725E" w:rsidRDefault="00000000">
      <w:pPr>
        <w:pStyle w:val="Titre1"/>
        <w:pageBreakBefore/>
      </w:pPr>
      <w:r>
        <w:lastRenderedPageBreak/>
        <w:t>8. I vostri diritti</w:t>
      </w:r>
    </w:p>
    <w:p w14:paraId="693958AB" w14:textId="77777777" w:rsidR="00F8725E" w:rsidRDefault="00000000">
      <w:pPr>
        <w:spacing w:after="120"/>
        <w:jc w:val="both"/>
      </w:pPr>
      <w:r>
        <w:t xml:space="preserve">Conformemente alla nLPD, disponete dei seguenti diritti:</w:t>
      </w:r>
      <w:proofErr w:type="spellStart"/>
      <w:r>
        <w:t/>
      </w:r>
      <w:proofErr w:type="spellEnd"/>
      <w:r>
        <w:t/>
      </w:r>
    </w:p>
    <w:p w14:paraId="580B7D93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Diritto d'accesso (art. 25): potete chiedere se vengono trattati dati che vi riguardano e ottenerne una copia, gratuitamente ed entro 30 giorni</w:t>
      </w:r>
    </w:p>
    <w:p w14:paraId="4BDD47FE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Diritto di rettifica: potete chiedere la correzione di dati inesatti che vi riguardano</w:t>
      </w:r>
    </w:p>
    <w:p w14:paraId="031FC214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Diritto alla cancellazione: potete chiedere la cancellazione dei vostri dati, fatti salvi gli obblighi legali di conservazione</w:t>
      </w:r>
    </w:p>
    <w:p w14:paraId="746534D5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Diritto alla consegna dei dati (art. 28): potete chiedere la consegna dei vostri dati in un formato elettronico usuale</w:t>
      </w:r>
    </w:p>
    <w:p w14:paraId="69A8B8BA" w14:textId="77777777" w:rsidR="00F8725E" w:rsidRDefault="00000000">
      <w:pPr>
        <w:spacing w:after="120"/>
        <w:jc w:val="both"/>
      </w:pPr>
      <w:r>
        <w:t>Per esercitare questi diritti, inviate la vostra richiesta per iscritto all'indirizzo dello studio o per e-mail. Verificheremo la vostra identità prima di qualsiasi comunicazione di dati.</w:t>
      </w:r>
    </w:p>
    <w:p w14:paraId="08C3B754" w14:textId="77777777" w:rsidR="00F8725E" w:rsidRDefault="00000000">
      <w:pPr>
        <w:spacing w:after="120"/>
        <w:jc w:val="both"/>
      </w:pPr>
      <w:r>
        <w:t xml:space="preserve">Nel caso di dati sulla salute, potete chiedere che le informazioni vi siano comunicate per il tramite di un professionista della salute da voi designato (art. 25 cpv. 3 nLPD).</w:t>
      </w:r>
      <w:proofErr w:type="spellStart"/>
      <w:r>
        <w:t/>
      </w:r>
      <w:proofErr w:type="spellEnd"/>
      <w:r>
        <w:t/>
      </w:r>
    </w:p>
    <w:p w14:paraId="575CB960" w14:textId="77777777" w:rsidR="00F8725E" w:rsidRDefault="00000000">
      <w:pPr>
        <w:pStyle w:val="Titre1"/>
      </w:pPr>
      <w:r>
        <w:t>9. Sicurezza dei dati</w:t>
      </w:r>
    </w:p>
    <w:p w14:paraId="1B4089FE" w14:textId="77777777" w:rsidR="00F8725E" w:rsidRDefault="00000000">
      <w:pPr>
        <w:spacing w:after="120"/>
        <w:jc w:val="both"/>
      </w:pPr>
      <w:r>
        <w:t xml:space="preserve">Lo studio adotta misure tecniche e organizzative adeguate per proteggere i vostri dati da qualsiasi accesso non autorizzato, perdita, modifica o distruzione (art. 8 nLPD). Queste misure comprendono in particolare la crittografia dei dischi e delle comunicazioni, l'autenticazione a due fattori, i backup sicuri, la protezione endpoint e la formazione regolare del personale.</w:t>
      </w:r>
      <w:proofErr w:type="spellStart"/>
      <w:r>
        <w:t/>
      </w:r>
      <w:proofErr w:type="spellEnd"/>
      <w:r>
        <w:t xml:space="preserve"/>
      </w:r>
      <w:proofErr w:type="spellStart"/>
      <w:r>
        <w:t/>
      </w:r>
      <w:proofErr w:type="spellEnd"/>
      <w:r>
        <w:t xml:space="preserve"/>
      </w:r>
    </w:p>
    <w:p w14:paraId="15FAA141" w14:textId="77777777" w:rsidR="00F8725E" w:rsidRDefault="00000000">
      <w:pPr>
        <w:pStyle w:val="Titre1"/>
      </w:pPr>
      <w:r>
        <w:t>10. Rimedi giuridici</w:t>
      </w:r>
    </w:p>
    <w:p w14:paraId="4B08F522" w14:textId="77777777" w:rsidR="00F8725E" w:rsidRDefault="00000000">
      <w:pPr>
        <w:spacing w:after="120"/>
        <w:jc w:val="both"/>
      </w:pPr>
      <w:r>
        <w:t>Se ritenete che il trattamento dei vostri dati non sia conforme alla legislazione, potete:</w:t>
      </w:r>
    </w:p>
    <w:p w14:paraId="31B0EDDF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>Contattarci per far valere i vostri diritti</w:t>
      </w:r>
    </w:p>
    <w:p w14:paraId="6BA259A7" w14:textId="77777777" w:rsidR="00F8725E" w:rsidRDefault="00000000">
      <w:pPr>
        <w:pStyle w:val="Paragraphedeliste"/>
        <w:numPr>
          <w:ilvl w:val="0"/>
          <w:numId w:val="2"/>
        </w:numPr>
        <w:spacing w:after="60"/>
      </w:pPr>
      <w:r>
        <w:t xml:space="preserve">Presentare una denuncia all'Incaricato federale della protezione dei dati e della trasparenza (IFPDT), Feldeggweg 1, 3003 Berna, www.edoeb.admin.ch</w:t>
      </w:r>
      <w:proofErr w:type="spellStart"/>
      <w:r>
        <w:t/>
      </w:r>
      <w:proofErr w:type="spellEnd"/>
      <w:r>
        <w:t xml:space="preserve"/>
      </w:r>
    </w:p>
    <w:p w14:paraId="4E564D1C" w14:textId="77777777" w:rsidR="00F8725E" w:rsidRDefault="00000000">
      <w:pPr>
        <w:pStyle w:val="Titre1"/>
      </w:pPr>
      <w:r>
        <w:t>11. Modifica dell'informativa</w:t>
      </w:r>
    </w:p>
    <w:p w14:paraId="5FD9054F" w14:textId="77777777" w:rsidR="00F8725E" w:rsidRDefault="00000000">
      <w:pPr>
        <w:spacing w:after="120"/>
        <w:jc w:val="both"/>
      </w:pPr>
      <w:r>
        <w:t>La presente informativa può essere modificata in qualsiasi momento per tenere conto dell'evoluzione dei nostri trattamenti o del quadro legale. Fa stato la versione esposta nello studio o comunicata su richiesta.</w:t>
      </w:r>
    </w:p>
    <w:p w14:paraId="23AD953F" w14:textId="77777777" w:rsidR="00F8725E" w:rsidRDefault="00F8725E">
      <w:pPr>
        <w:spacing w:after="100"/>
      </w:pPr>
    </w:p>
    <w:p w14:paraId="55435ACA" w14:textId="1F3A1739" w:rsidR="00832C90" w:rsidRDefault="00000000">
      <w:pPr>
        <w:jc w:val="center"/>
        <w:rPr>
          <w:i/>
          <w:iCs/>
          <w:color w:val="7F8C8D"/>
          <w:sz w:val="20"/>
          <w:szCs w:val="20"/>
        </w:rPr>
      </w:pPr>
      <w:r>
        <w:rPr>
          <w:i/>
          <w:iCs/>
          <w:color w:val="7F8C8D"/>
          <w:sz w:val="20"/>
          <w:szCs w:val="20"/>
        </w:rPr>
        <w:t>[Nome dello studio] | [Data]</w:t>
      </w:r>
    </w:p>
    <w:p w14:paraId="2AAA6555" w14:textId="77777777" w:rsidR="00832C90" w:rsidRDefault="00832C90" w:rsidP="00832C90">
      <w:pPr>
        <w:pStyle w:val="Titre1"/>
        <w:pageBreakBefore/>
      </w:pPr>
      <w:r>
        <w:rPr>
          <w:rFonts w:ascii="Calibri" w:eastAsia="Calibri" w:hAnsi="Calibri" w:cs="Calibri"/>
          <w:color w:val="053241"/>
          <w:sz w:val="32"/>
          <w:szCs w:val="32"/>
        </w:rPr>
        <w:lastRenderedPageBreak/>
        <w:t>Note legali e condizioni di utilizzo</w:t>
      </w:r>
    </w:p>
    <w:p w14:paraId="65FE3B47" w14:textId="77777777" w:rsidR="00832C90" w:rsidRDefault="00832C90" w:rsidP="00832C90">
      <w:pPr>
        <w:spacing w:after="160"/>
      </w:pPr>
      <w:r>
        <w:rPr>
          <w:color w:val="4A6270"/>
        </w:rPr>
        <w:t xml:space="preserve">Questo documento è stato redatto da </w:t>
      </w:r>
      <w:r>
        <w:rPr>
          <w:b/>
          <w:bCs/>
          <w:color w:val="053241"/>
        </w:rPr>
        <w:t>DentalSystems Sàrl</w:t>
      </w:r>
      <w:r>
        <w:rPr>
          <w:color w:val="4A6270"/>
        </w:rPr>
        <w:t xml:space="preserve"> a scopo informativo e di sensibilizzazione. Non costituisce una consulenza legale. Le informazioni contenute in questo documento sono aggiornate a ottobre 2026 e possono cambiare in seguito a modifiche legislative e regolamentari. Questa versione italiana è una traduzione; fa fede la versione francese.</w:t>
      </w:r>
    </w:p>
    <w:p w14:paraId="653504FB" w14:textId="77777777" w:rsidR="00832C90" w:rsidRDefault="00832C90" w:rsidP="00832C90">
      <w:pPr>
        <w:spacing w:after="280"/>
      </w:pPr>
      <w:r>
        <w:rPr>
          <w:color w:val="4A6270"/>
        </w:rPr>
        <w:t xml:space="preserve">Per qualsiasi questione giuridica relativa alla nLPD, al RGPD o alla protezione dei dati in ambito medico, rivolgetevi a un giurista specializzato.</w:t>
      </w:r>
      <w:proofErr w:type="spellStart"/>
      <w:r>
        <w:rPr>
          <w:color w:val="4A6270"/>
        </w:rPr>
        <w:t/>
      </w:r>
      <w:proofErr w:type="spellEnd"/>
      <w:r>
        <w:rPr>
          <w:color w:val="4A6270"/>
        </w:rPr>
        <w:t/>
      </w:r>
    </w:p>
    <w:p w14:paraId="3E0D0A7E" w14:textId="77777777" w:rsidR="00832C90" w:rsidRDefault="00832C90" w:rsidP="00832C90">
      <w:pPr>
        <w:pStyle w:val="Titre2"/>
      </w:pPr>
      <w:r>
        <w:rPr>
          <w:rFonts w:ascii="Calibri" w:eastAsia="Calibri" w:hAnsi="Calibri" w:cs="Calibri"/>
          <w:color w:val="053241"/>
        </w:rPr>
        <w:t>Proprietà intellettuale</w:t>
      </w:r>
    </w:p>
    <w:p w14:paraId="1558608A" w14:textId="77777777" w:rsidR="00832C90" w:rsidRDefault="00832C90" w:rsidP="00832C90">
      <w:pPr>
        <w:spacing w:after="280"/>
      </w:pPr>
      <w:r>
        <w:rPr>
          <w:color w:val="4A6270"/>
        </w:rPr>
        <w:t>Questo documento è di proprietà esclusiva di DentalSystems Sàrl. L'intero contenuto (testi, struttura, impaginazione ed elementi grafici) è protetto dal diritto d'autore conformemente alla legge federale sul diritto d'autore e sui diritti di protezione affini (LDA, RS 231.1).</w:t>
      </w:r>
    </w:p>
    <w:p w14:paraId="7A7C3CA9" w14:textId="77777777" w:rsidR="00832C90" w:rsidRDefault="00832C90" w:rsidP="00832C90">
      <w:pPr>
        <w:pStyle w:val="Titre2"/>
      </w:pPr>
      <w:r>
        <w:rPr>
          <w:rFonts w:ascii="Calibri" w:eastAsia="Calibri" w:hAnsi="Calibri" w:cs="Calibri"/>
          <w:color w:val="053241"/>
        </w:rPr>
        <w:t>Utilizzo consentito</w:t>
      </w:r>
    </w:p>
    <w:p w14:paraId="0B3017E2" w14:textId="77777777" w:rsidR="00832C90" w:rsidRDefault="00832C90" w:rsidP="00832C90">
      <w:pPr>
        <w:spacing w:after="280"/>
      </w:pPr>
      <w:r>
        <w:rPr>
          <w:color w:val="4A6270"/>
        </w:rPr>
        <w:t>Questo modello è messo a disposizione gratuitamente. Può essere modificato e utilizzato a nome dello studio, anche nei confronti dei suoi pazienti, collaboratori e fornitori, senza conservare le nostre diciture.</w:t>
      </w:r>
    </w:p>
    <w:p w14:paraId="4F10EF93" w14:textId="77777777" w:rsidR="00832C90" w:rsidRDefault="00832C90" w:rsidP="00832C90">
      <w:pPr>
        <w:pStyle w:val="Titre2"/>
      </w:pPr>
      <w:r>
        <w:rPr>
          <w:rFonts w:ascii="Calibri" w:eastAsia="Calibri" w:hAnsi="Calibri" w:cs="Calibri"/>
          <w:color w:val="053241"/>
        </w:rPr>
        <w:t>Utilizzi vietati</w:t>
      </w:r>
    </w:p>
    <w:p w14:paraId="57C3B643" w14:textId="77777777" w:rsidR="00832C90" w:rsidRDefault="00832C90" w:rsidP="00832C90">
      <w:pPr>
        <w:spacing w:after="120"/>
      </w:pPr>
      <w:r>
        <w:rPr>
          <w:color w:val="4A6270"/>
        </w:rPr>
        <w:t>Salvo previo consenso scritto di DentalSystems Sàrl, sono vietate:</w:t>
      </w:r>
    </w:p>
    <w:p w14:paraId="0A341CB5" w14:textId="77777777" w:rsidR="00832C90" w:rsidRDefault="00832C90" w:rsidP="00832C90">
      <w:pPr>
        <w:spacing w:after="80"/>
        <w:ind w:left="360"/>
      </w:pPr>
      <w:r>
        <w:rPr>
          <w:color w:val="01ADD7"/>
        </w:rPr>
        <w:t xml:space="preserve">–  </w:t>
      </w:r>
      <w:r>
        <w:rPr>
          <w:color w:val="4A6270"/>
        </w:rPr>
        <w:t>La vendita di questo documento, anche se modificato.</w:t>
      </w:r>
    </w:p>
    <w:p w14:paraId="0C3E029B" w14:textId="77777777" w:rsidR="00832C90" w:rsidRDefault="00832C90" w:rsidP="00832C90">
      <w:pPr>
        <w:spacing w:after="80"/>
        <w:ind w:left="360"/>
      </w:pPr>
      <w:r>
        <w:rPr>
          <w:color w:val="01ADD7"/>
        </w:rPr>
        <w:t xml:space="preserve">–  </w:t>
      </w:r>
      <w:r>
        <w:rPr>
          <w:color w:val="4A6270"/>
        </w:rPr>
        <w:t>La sua messa a disposizione per il download a terzi (siti di download, piattaforme di condivisione, rivenditori).</w:t>
      </w:r>
    </w:p>
    <w:p w14:paraId="38D468E1" w14:textId="77777777" w:rsidR="00832C90" w:rsidRDefault="00832C90" w:rsidP="00832C90">
      <w:pPr>
        <w:spacing w:before="120" w:after="280"/>
      </w:pPr>
      <w:r>
        <w:rPr>
          <w:b/>
          <w:bCs/>
          <w:color w:val="4A6270"/>
        </w:rPr>
        <w:t>Si applicano le condizioni di utilizzo pubblicate su www.dentalsystems.ch; in caso di divergenza, esse prevalgono sul presente avviso.</w:t>
      </w:r>
    </w:p>
    <w:p w14:paraId="47C84678" w14:textId="77777777" w:rsidR="00832C90" w:rsidRDefault="00832C90" w:rsidP="00832C90">
      <w:pPr>
        <w:pStyle w:val="Titre2"/>
      </w:pPr>
      <w:r>
        <w:rPr>
          <w:rFonts w:ascii="Calibri" w:eastAsia="Calibri" w:hAnsi="Calibri" w:cs="Calibri"/>
          <w:color w:val="053241"/>
        </w:rPr>
        <w:t>Limitazione di responsabilità</w:t>
      </w:r>
    </w:p>
    <w:p w14:paraId="6944556A" w14:textId="77777777" w:rsidR="00832C90" w:rsidRDefault="00832C90" w:rsidP="00832C90">
      <w:pPr>
        <w:spacing w:after="280"/>
      </w:pPr>
      <w:r>
        <w:rPr>
          <w:color w:val="4A6270"/>
        </w:rPr>
        <w:t>Questo documento è fornito gratuitamente, a titolo informativo. Nei limiti consentiti dal diritto svizzero, DentalSystems Sàrl non risponde delle conseguenze del suo utilizzo; questa limitazione non si applica in caso di dolo o di colpa grave. L'utente resta responsabile del suo adattamento alla propria situazione. Il documento non sostituisce né un audit professionale né una consulenza legale.</w:t>
      </w:r>
    </w:p>
    <w:p w14:paraId="7D8DABF4" w14:textId="77777777" w:rsidR="00832C90" w:rsidRDefault="00832C90" w:rsidP="00832C90">
      <w:pPr>
        <w:spacing w:after="40"/>
      </w:pPr>
      <w:r>
        <w:rPr>
          <w:b/>
          <w:bCs/>
          <w:color w:val="053241"/>
          <w:sz w:val="24"/>
          <w:szCs w:val="24"/>
        </w:rPr>
        <w:t>DentalSystems Sàrl</w:t>
      </w:r>
    </w:p>
    <w:p w14:paraId="3F0AB7C9" w14:textId="77777777" w:rsidR="00832C90" w:rsidRDefault="00832C90" w:rsidP="00832C90">
      <w:pPr>
        <w:spacing w:after="40"/>
      </w:pPr>
      <w:r>
        <w:rPr>
          <w:color w:val="4A6270"/>
        </w:rPr>
        <w:t>Thomas Alvino, tecnico IT</w:t>
      </w:r>
    </w:p>
    <w:p w14:paraId="19397582" w14:textId="77777777" w:rsidR="00832C90" w:rsidRDefault="00832C90" w:rsidP="00832C90">
      <w:pPr>
        <w:spacing w:after="40"/>
      </w:pPr>
      <w:proofErr w:type="gramStart"/>
      <w:r>
        <w:rPr>
          <w:color w:val="01ADD7"/>
        </w:rPr>
        <w:t>www.dentalsystems.ch</w:t>
      </w:r>
      <w:r>
        <w:rPr>
          <w:color w:val="8DA3AE"/>
        </w:rPr>
        <w:t xml:space="preserve">  |  </w:t>
      </w:r>
      <w:proofErr w:type="gramEnd"/>
      <w:r>
        <w:rPr>
          <w:color w:val="8DA3AE"/>
        </w:rPr>
        <w:t xml:space="preserve"/>
      </w:r>
      <w:proofErr w:type="gramStart"/>
      <w:r>
        <w:rPr>
          <w:color w:val="01ADD7"/>
        </w:rPr>
        <w:t>talvino@dentalsystems.ch</w:t>
      </w:r>
      <w:r>
        <w:rPr>
          <w:color w:val="8DA3AE"/>
        </w:rPr>
        <w:t xml:space="preserve">  |  </w:t>
      </w:r>
      <w:proofErr w:type="gramEnd"/>
      <w:r>
        <w:rPr>
          <w:color w:val="8DA3AE"/>
        </w:rPr>
        <w:t xml:space="preserve"/>
      </w:r>
      <w:r>
        <w:rPr>
          <w:color w:val="4A6270"/>
        </w:rPr>
        <w:t>+41 77 245 48 44</w:t>
      </w:r>
    </w:p>
    <w:p w14:paraId="4C5DCDC0" w14:textId="77777777" w:rsidR="00832C90" w:rsidRDefault="00832C90" w:rsidP="00832C90">
      <w:pPr>
        <w:spacing w:before="200"/>
      </w:pPr>
      <w:r>
        <w:rPr>
          <w:color w:val="8DA3AE"/>
          <w:sz w:val="20"/>
          <w:szCs w:val="20"/>
        </w:rPr>
        <w:t>© 2026 DentalSystems Sàrl. Tutti i diritti riservati.</w:t>
      </w:r>
    </w:p>
    <w:p w14:paraId="77F57944" w14:textId="77777777" w:rsidR="00F8725E" w:rsidRDefault="00F8725E">
      <w:pPr>
        <w:jc w:val="center"/>
      </w:pPr>
    </w:p>
    <w:sectPr w:rsidR="00F8725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196B9" w14:textId="77777777" w:rsidR="004301ED" w:rsidRDefault="004301ED">
      <w:r>
        <w:separator/>
      </w:r>
    </w:p>
  </w:endnote>
  <w:endnote w:type="continuationSeparator" w:id="0">
    <w:p w14:paraId="2A416EBA" w14:textId="77777777" w:rsidR="004301ED" w:rsidRDefault="00430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FBC33" w14:textId="77777777" w:rsidR="00F8725E" w:rsidRDefault="00000000">
    <w:pPr>
      <w:pBdr>
        <w:top w:val="single" w:sz="4" w:space="4" w:color="2B7BCE"/>
      </w:pBdr>
      <w:jc w:val="center"/>
      <w:rPr>
        <w:color w:val="7F8C8D"/>
        <w:sz w:val="16"/>
        <w:szCs w:val="16"/>
      </w:rPr>
    </w:pPr>
    <w:r>
      <w:rPr>
        <w:color w:val="7F8C8D"/>
        <w:sz w:val="16"/>
        <w:szCs w:val="16"/>
      </w:rPr>
      <w:t xml:space="preserve">Pagina </w:t>
    </w:r>
    <w:r>
      <w:rPr>
        <w:color w:val="7F8C8D"/>
        <w:sz w:val="16"/>
        <w:szCs w:val="16"/>
      </w:rPr>
      <w:fldChar w:fldCharType="begin"/>
    </w:r>
    <w:r>
      <w:rPr>
        <w:color w:val="7F8C8D"/>
        <w:sz w:val="16"/>
        <w:szCs w:val="16"/>
      </w:rPr>
      <w:instrText>PAGE</w:instrText>
    </w:r>
    <w:r>
      <w:rPr>
        <w:color w:val="7F8C8D"/>
        <w:sz w:val="16"/>
        <w:szCs w:val="16"/>
      </w:rPr>
      <w:fldChar w:fldCharType="separate"/>
    </w:r>
    <w:r w:rsidR="00F80390">
      <w:rPr>
        <w:noProof/>
        <w:color w:val="7F8C8D"/>
        <w:sz w:val="16"/>
        <w:szCs w:val="16"/>
      </w:rPr>
      <w:t>1</w:t>
    </w:r>
    <w:r>
      <w:rPr>
        <w:color w:val="7F8C8D"/>
        <w:sz w:val="16"/>
        <w:szCs w:val="16"/>
      </w:rPr>
      <w:fldChar w:fldCharType="end"/>
    </w:r>
    <w:r>
      <w:rPr>
        <w:color w:val="7F8C8D"/>
        <w:sz w:val="16"/>
        <w:szCs w:val="16"/>
      </w:rPr>
      <w:t xml:space="preserve"> | www.dentalsystems.ch | ottobre 2026</w:t>
    </w:r>
  </w:p>
  <w:p w14:paraId="3F8120C0" w14:textId="078B30D8" w:rsidR="00F80390" w:rsidRDefault="00F80390" w:rsidP="00F80390">
    <w:pPr>
      <w:pBdr>
        <w:top w:val="single" w:sz="4" w:space="4" w:color="2B7BCE"/>
      </w:pBdr>
      <w:jc w:val="center"/>
    </w:pPr>
    <w:r>
      <w:rPr>
        <w:color w:val="7F8C8D"/>
        <w:sz w:val="16"/>
        <w:szCs w:val="16"/>
      </w:rPr>
      <w:t>Modello fornito a titolo di esempio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CA9A2" w14:textId="77777777" w:rsidR="004301ED" w:rsidRDefault="004301ED">
      <w:r>
        <w:separator/>
      </w:r>
    </w:p>
  </w:footnote>
  <w:footnote w:type="continuationSeparator" w:id="0">
    <w:p w14:paraId="6819D6AE" w14:textId="77777777" w:rsidR="004301ED" w:rsidRDefault="00430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774BD" w14:textId="77777777" w:rsidR="00F8725E" w:rsidRDefault="00000000">
    <w:pPr>
      <w:pBdr>
        <w:bottom w:val="single" w:sz="4" w:space="4" w:color="2B7BCE"/>
      </w:pBdr>
      <w:jc w:val="right"/>
    </w:pPr>
    <w:r>
      <w:rPr>
        <w:i/>
        <w:iCs/>
        <w:color w:val="7F8C8D"/>
        <w:sz w:val="16"/>
        <w:szCs w:val="16"/>
      </w:rPr>
      <w:t>Informativa sulla protezione dei dati | DentalSystems Sàrl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94EC8"/>
    <w:multiLevelType w:val="hybridMultilevel"/>
    <w:tmpl w:val="45AEB7EE"/>
    <w:lvl w:ilvl="0" w:tplc="9320DCA4">
      <w:start w:val="1"/>
      <w:numFmt w:val="bullet"/>
      <w:lvlText w:val="●"/>
      <w:lvlJc w:val="left"/>
      <w:pPr>
        <w:ind w:left="720" w:hanging="360"/>
      </w:pPr>
    </w:lvl>
    <w:lvl w:ilvl="1" w:tplc="0A30390C">
      <w:start w:val="1"/>
      <w:numFmt w:val="bullet"/>
      <w:lvlText w:val="○"/>
      <w:lvlJc w:val="left"/>
      <w:pPr>
        <w:ind w:left="1440" w:hanging="360"/>
      </w:pPr>
    </w:lvl>
    <w:lvl w:ilvl="2" w:tplc="E3D2B258">
      <w:start w:val="1"/>
      <w:numFmt w:val="bullet"/>
      <w:lvlText w:val="■"/>
      <w:lvlJc w:val="left"/>
      <w:pPr>
        <w:ind w:left="2160" w:hanging="360"/>
      </w:pPr>
    </w:lvl>
    <w:lvl w:ilvl="3" w:tplc="527A6BD8">
      <w:start w:val="1"/>
      <w:numFmt w:val="bullet"/>
      <w:lvlText w:val="●"/>
      <w:lvlJc w:val="left"/>
      <w:pPr>
        <w:ind w:left="2880" w:hanging="360"/>
      </w:pPr>
    </w:lvl>
    <w:lvl w:ilvl="4" w:tplc="C8666D7C">
      <w:start w:val="1"/>
      <w:numFmt w:val="bullet"/>
      <w:lvlText w:val="○"/>
      <w:lvlJc w:val="left"/>
      <w:pPr>
        <w:ind w:left="3600" w:hanging="360"/>
      </w:pPr>
    </w:lvl>
    <w:lvl w:ilvl="5" w:tplc="BE2E5E64">
      <w:start w:val="1"/>
      <w:numFmt w:val="bullet"/>
      <w:lvlText w:val="■"/>
      <w:lvlJc w:val="left"/>
      <w:pPr>
        <w:ind w:left="4320" w:hanging="360"/>
      </w:pPr>
    </w:lvl>
    <w:lvl w:ilvl="6" w:tplc="870AF226">
      <w:start w:val="1"/>
      <w:numFmt w:val="bullet"/>
      <w:lvlText w:val="●"/>
      <w:lvlJc w:val="left"/>
      <w:pPr>
        <w:ind w:left="5040" w:hanging="360"/>
      </w:pPr>
    </w:lvl>
    <w:lvl w:ilvl="7" w:tplc="5554EFAA">
      <w:start w:val="1"/>
      <w:numFmt w:val="bullet"/>
      <w:lvlText w:val="●"/>
      <w:lvlJc w:val="left"/>
      <w:pPr>
        <w:ind w:left="5760" w:hanging="360"/>
      </w:pPr>
    </w:lvl>
    <w:lvl w:ilvl="8" w:tplc="040E07A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A3F3668"/>
    <w:multiLevelType w:val="hybridMultilevel"/>
    <w:tmpl w:val="FBE89B28"/>
    <w:lvl w:ilvl="0" w:tplc="D9B221CA">
      <w:start w:val="1"/>
      <w:numFmt w:val="decimal"/>
      <w:lvlText w:val="%1."/>
      <w:lvlJc w:val="left"/>
      <w:pPr>
        <w:ind w:left="720" w:hanging="360"/>
      </w:pPr>
    </w:lvl>
    <w:lvl w:ilvl="1" w:tplc="85046B48">
      <w:numFmt w:val="decimal"/>
      <w:lvlText w:val=""/>
      <w:lvlJc w:val="left"/>
    </w:lvl>
    <w:lvl w:ilvl="2" w:tplc="00A87D50">
      <w:numFmt w:val="decimal"/>
      <w:lvlText w:val=""/>
      <w:lvlJc w:val="left"/>
    </w:lvl>
    <w:lvl w:ilvl="3" w:tplc="F3EAEA6E">
      <w:numFmt w:val="decimal"/>
      <w:lvlText w:val=""/>
      <w:lvlJc w:val="left"/>
    </w:lvl>
    <w:lvl w:ilvl="4" w:tplc="3776155A">
      <w:numFmt w:val="decimal"/>
      <w:lvlText w:val=""/>
      <w:lvlJc w:val="left"/>
    </w:lvl>
    <w:lvl w:ilvl="5" w:tplc="989C0F20">
      <w:numFmt w:val="decimal"/>
      <w:lvlText w:val=""/>
      <w:lvlJc w:val="left"/>
    </w:lvl>
    <w:lvl w:ilvl="6" w:tplc="AC389080">
      <w:numFmt w:val="decimal"/>
      <w:lvlText w:val=""/>
      <w:lvlJc w:val="left"/>
    </w:lvl>
    <w:lvl w:ilvl="7" w:tplc="011E4526">
      <w:numFmt w:val="decimal"/>
      <w:lvlText w:val=""/>
      <w:lvlJc w:val="left"/>
    </w:lvl>
    <w:lvl w:ilvl="8" w:tplc="2DC44156">
      <w:numFmt w:val="decimal"/>
      <w:lvlText w:val=""/>
      <w:lvlJc w:val="left"/>
    </w:lvl>
  </w:abstractNum>
  <w:abstractNum w:abstractNumId="2" w15:restartNumberingAfterBreak="0">
    <w:nsid w:val="6F9920C6"/>
    <w:multiLevelType w:val="hybridMultilevel"/>
    <w:tmpl w:val="299EE030"/>
    <w:lvl w:ilvl="0" w:tplc="4A2C030C">
      <w:start w:val="1"/>
      <w:numFmt w:val="bullet"/>
      <w:lvlText w:val="•"/>
      <w:lvlJc w:val="left"/>
      <w:pPr>
        <w:ind w:left="720" w:hanging="360"/>
      </w:pPr>
    </w:lvl>
    <w:lvl w:ilvl="1" w:tplc="236066A6">
      <w:numFmt w:val="decimal"/>
      <w:lvlText w:val=""/>
      <w:lvlJc w:val="left"/>
    </w:lvl>
    <w:lvl w:ilvl="2" w:tplc="59520526">
      <w:numFmt w:val="decimal"/>
      <w:lvlText w:val=""/>
      <w:lvlJc w:val="left"/>
    </w:lvl>
    <w:lvl w:ilvl="3" w:tplc="CFCC6978">
      <w:numFmt w:val="decimal"/>
      <w:lvlText w:val=""/>
      <w:lvlJc w:val="left"/>
    </w:lvl>
    <w:lvl w:ilvl="4" w:tplc="AF34D186">
      <w:numFmt w:val="decimal"/>
      <w:lvlText w:val=""/>
      <w:lvlJc w:val="left"/>
    </w:lvl>
    <w:lvl w:ilvl="5" w:tplc="888A7ACC">
      <w:numFmt w:val="decimal"/>
      <w:lvlText w:val=""/>
      <w:lvlJc w:val="left"/>
    </w:lvl>
    <w:lvl w:ilvl="6" w:tplc="7FFEADBC">
      <w:numFmt w:val="decimal"/>
      <w:lvlText w:val=""/>
      <w:lvlJc w:val="left"/>
    </w:lvl>
    <w:lvl w:ilvl="7" w:tplc="82FA23CE">
      <w:numFmt w:val="decimal"/>
      <w:lvlText w:val=""/>
      <w:lvlJc w:val="left"/>
    </w:lvl>
    <w:lvl w:ilvl="8" w:tplc="F6104560">
      <w:numFmt w:val="decimal"/>
      <w:lvlText w:val=""/>
      <w:lvlJc w:val="left"/>
    </w:lvl>
  </w:abstractNum>
  <w:num w:numId="1" w16cid:durableId="1844082976">
    <w:abstractNumId w:val="0"/>
    <w:lvlOverride w:ilvl="0">
      <w:startOverride w:val="1"/>
    </w:lvlOverride>
  </w:num>
  <w:num w:numId="2" w16cid:durableId="180789434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5E"/>
    <w:rsid w:val="004301ED"/>
    <w:rsid w:val="00713F4D"/>
    <w:rsid w:val="00832C90"/>
    <w:rsid w:val="009D2BA1"/>
    <w:rsid w:val="00D07344"/>
    <w:rsid w:val="00E3798E"/>
    <w:rsid w:val="00F80390"/>
    <w:rsid w:val="00F8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9C2D35"/>
  <w15:docId w15:val="{F3AF72DD-5AF6-4382-A40D-057DC7144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pacing w:before="300" w:after="160"/>
      <w:outlineLvl w:val="0"/>
    </w:pPr>
    <w:rPr>
      <w:b/>
      <w:bCs/>
      <w:color w:val="0B1A2E"/>
      <w:sz w:val="30"/>
      <w:szCs w:val="30"/>
    </w:rPr>
  </w:style>
  <w:style w:type="paragraph" w:styleId="Titre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color w:val="2B7BCE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F8039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80390"/>
  </w:style>
  <w:style w:type="paragraph" w:styleId="Pieddepage">
    <w:name w:val="footer"/>
    <w:basedOn w:val="Normal"/>
    <w:link w:val="PieddepageCar"/>
    <w:uiPriority w:val="99"/>
    <w:unhideWhenUsed/>
    <w:rsid w:val="00F8039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80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1266</Words>
  <Characters>6965</Characters>
  <Application>Microsoft Office Word</Application>
  <DocSecurity>0</DocSecurity>
  <Lines>58</Lines>
  <Paragraphs>16</Paragraphs>
  <ScaleCrop>false</ScaleCrop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sulla protezione dei dati per i pazienti</dc:title>
  <dc:creator>DentalSystems Sàrl, Thomas Alvino</dc:creator>
  <cp:lastModifiedBy>Thomas Alvino</cp:lastModifiedBy>
  <cp:revision>4</cp:revision>
  <dcterms:created xsi:type="dcterms:W3CDTF">2026-03-16T19:17:00Z</dcterms:created>
  <dcterms:modified xsi:type="dcterms:W3CDTF">2026-03-19T11:38:00Z</dcterms:modified>
</cp:coreProperties>
</file>