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15BC" w14:textId="77777777" w:rsidR="00F8725E" w:rsidRDefault="00F8725E">
      <w:pPr>
        <w:spacing w:after="400"/>
      </w:pPr>
    </w:p>
    <w:p w14:paraId="6C71C6C1" w14:textId="77777777" w:rsidR="00F8725E" w:rsidRDefault="00000000">
      <w:pPr>
        <w:spacing w:after="80"/>
        <w:jc w:val="center"/>
      </w:pPr>
      <w:r>
        <w:rPr>
          <w:b/>
          <w:bCs/>
          <w:color w:val="0B1A2E"/>
          <w:sz w:val="40"/>
          <w:szCs w:val="40"/>
        </w:rPr>
        <w:t>DATENSCHUTZERKLÄRUNG</w:t>
      </w:r>
    </w:p>
    <w:p w14:paraId="63E2C4E2" w14:textId="77777777" w:rsidR="00F8725E" w:rsidRDefault="00000000">
      <w:pPr>
        <w:spacing w:after="60"/>
        <w:jc w:val="center"/>
      </w:pPr>
      <w:r>
        <w:rPr>
          <w:color w:val="2B7BCE"/>
          <w:sz w:val="24"/>
          <w:szCs w:val="24"/>
        </w:rPr>
        <w:t xml:space="preserve">Information der Patientinnen und Patienten gemäss Art. 19 bis 21 DSG</w:t>
      </w:r>
      <w:proofErr w:type="spellStart"/>
      <w:r>
        <w:rPr>
          <w:color w:val="2B7BCE"/>
          <w:sz w:val="24"/>
          <w:szCs w:val="24"/>
        </w:rPr>
        <w:t/>
      </w:r>
      <w:proofErr w:type="spellEnd"/>
    </w:p>
    <w:p w14:paraId="0DA80C2A" w14:textId="77777777" w:rsidR="00F8725E" w:rsidRDefault="00F8725E">
      <w:pPr>
        <w:spacing w:after="200"/>
      </w:pPr>
    </w:p>
    <w:p w14:paraId="02E7569E" w14:textId="77777777" w:rsidR="00F8725E" w:rsidRDefault="00000000">
      <w:pPr>
        <w:spacing w:after="60"/>
        <w:jc w:val="center"/>
      </w:pPr>
      <w:r>
        <w:rPr>
          <w:color w:val="7F8C8D"/>
          <w:sz w:val="24"/>
          <w:szCs w:val="24"/>
        </w:rPr>
        <w:t>[Name der Zahnarztpraxis]</w:t>
      </w:r>
    </w:p>
    <w:p w14:paraId="7FF29714" w14:textId="77777777" w:rsidR="00F8725E" w:rsidRDefault="00000000">
      <w:pPr>
        <w:jc w:val="center"/>
      </w:pPr>
      <w:r>
        <w:rPr>
          <w:color w:val="7F8C8D"/>
        </w:rPr>
        <w:t>[Vollständige Adresse]</w:t>
      </w:r>
    </w:p>
    <w:p w14:paraId="0723BD34" w14:textId="77777777" w:rsidR="00F8725E" w:rsidRDefault="00000000">
      <w:pPr>
        <w:pStyle w:val="Titre1"/>
        <w:pageBreakBefore/>
      </w:pPr>
      <w:r>
        <w:lastRenderedPageBreak/>
        <w:t>1. Verantwortlicher</w:t>
      </w:r>
    </w:p>
    <w:p w14:paraId="011E190F" w14:textId="77777777" w:rsidR="00F8725E" w:rsidRDefault="00000000">
      <w:pPr>
        <w:spacing w:after="120"/>
        <w:jc w:val="both"/>
      </w:pPr>
      <w:r>
        <w:t>Verantwortlich für die Bearbeitung Ihrer Personendaten ist:</w:t>
      </w:r>
    </w:p>
    <w:p w14:paraId="7AB40B85" w14:textId="77777777" w:rsidR="00F8725E" w:rsidRDefault="00000000">
      <w:pPr>
        <w:spacing w:after="80"/>
      </w:pPr>
      <w:r>
        <w:rPr>
          <w:b/>
          <w:bCs/>
        </w:rPr>
        <w:t xml:space="preserve">Name der Praxis: </w:t>
      </w:r>
      <w:r>
        <w:rPr>
          <w:color w:val="7F8C8D"/>
        </w:rPr>
        <w:t>________________________________________________</w:t>
      </w:r>
    </w:p>
    <w:p w14:paraId="682ADA90" w14:textId="77777777" w:rsidR="00F8725E" w:rsidRDefault="00000000">
      <w:pPr>
        <w:spacing w:after="80"/>
      </w:pPr>
      <w:r>
        <w:rPr>
          <w:b/>
          <w:bCs/>
        </w:rPr>
        <w:t xml:space="preserve">Adresse: </w:t>
      </w:r>
      <w:r>
        <w:rPr>
          <w:color w:val="7F8C8D"/>
        </w:rPr>
        <w:t>________________________________________________</w:t>
      </w:r>
    </w:p>
    <w:p w14:paraId="4F0FA53F" w14:textId="77777777" w:rsidR="00F8725E" w:rsidRDefault="00000000">
      <w:pPr>
        <w:spacing w:after="80"/>
      </w:pPr>
      <w:r>
        <w:rPr>
          <w:b/>
          <w:bCs/>
        </w:rPr>
        <w:t xml:space="preserve">E-Mail: </w:t>
      </w:r>
      <w:r>
        <w:rPr>
          <w:color w:val="7F8C8D"/>
        </w:rPr>
        <w:t>________________________________________________</w:t>
      </w:r>
    </w:p>
    <w:p w14:paraId="2643410C" w14:textId="77777777" w:rsidR="00F8725E" w:rsidRDefault="00000000">
      <w:pPr>
        <w:spacing w:after="80"/>
      </w:pPr>
      <w:r>
        <w:rPr>
          <w:b/>
          <w:bCs/>
        </w:rPr>
        <w:t xml:space="preserve">Telefon: </w:t>
      </w:r>
      <w:r>
        <w:rPr>
          <w:color w:val="7F8C8D"/>
        </w:rPr>
        <w:t>________________________________________________</w:t>
      </w:r>
    </w:p>
    <w:p w14:paraId="7D23370E" w14:textId="77777777" w:rsidR="00F8725E" w:rsidRDefault="00000000">
      <w:pPr>
        <w:pStyle w:val="Titre1"/>
      </w:pPr>
      <w:r>
        <w:t>2. Erhobene Daten</w:t>
      </w:r>
    </w:p>
    <w:p w14:paraId="4B042226" w14:textId="77777777" w:rsidR="00F8725E" w:rsidRDefault="00000000">
      <w:pPr>
        <w:spacing w:after="120"/>
        <w:jc w:val="both"/>
      </w:pPr>
      <w:r>
        <w:t>Im Rahmen Ihrer zahnärztlichen Behandlung erheben und bearbeiten wir folgende Kategorien von Personendaten:</w:t>
      </w:r>
    </w:p>
    <w:p w14:paraId="789EF4A0" w14:textId="77777777" w:rsidR="00F8725E" w:rsidRDefault="00000000">
      <w:pPr>
        <w:pStyle w:val="Paragraphedeliste"/>
        <w:numPr>
          <w:ilvl w:val="0"/>
          <w:numId w:val="2"/>
        </w:numPr>
        <w:spacing w:after="60"/>
      </w:pPr>
      <w:r>
        <w:t>Identifikationsdaten: Name, Vorname, Geburtsdatum, Adresse, Telefonnummer, E-Mail, AHV-Nummer</w:t>
      </w:r>
    </w:p>
    <w:p w14:paraId="051BA2C1" w14:textId="77777777" w:rsidR="00F8725E" w:rsidRDefault="00000000">
      <w:pPr>
        <w:pStyle w:val="Paragraphedeliste"/>
        <w:numPr>
          <w:ilvl w:val="0"/>
          <w:numId w:val="2"/>
        </w:numPr>
        <w:spacing w:after="60"/>
      </w:pPr>
      <w:r>
        <w:t>Gesundheitsdaten: medizinische Anamnese, Diagnosen, Behandlungspläne, Verordnungen, Röntgenbilder, intra- und extraorale Fotografien, digitale Zahnabdrücke, 3D-Modelle, Operationsberichte, medizinische Korrespondenz</w:t>
      </w:r>
    </w:p>
    <w:p w14:paraId="103F66B6" w14:textId="77777777" w:rsidR="00F8725E" w:rsidRDefault="00000000">
      <w:pPr>
        <w:pStyle w:val="Paragraphedeliste"/>
        <w:numPr>
          <w:ilvl w:val="0"/>
          <w:numId w:val="2"/>
        </w:numPr>
        <w:spacing w:after="60"/>
      </w:pPr>
      <w:r>
        <w:t>Versicherungsdaten: Versichertennummer, Krankenkasse, Zusatzversicherung</w:t>
      </w:r>
    </w:p>
    <w:p w14:paraId="6B54081D" w14:textId="77777777" w:rsidR="00F8725E" w:rsidRDefault="00000000">
      <w:pPr>
        <w:pStyle w:val="Paragraphedeliste"/>
        <w:numPr>
          <w:ilvl w:val="0"/>
          <w:numId w:val="2"/>
        </w:numPr>
        <w:spacing w:after="60"/>
      </w:pPr>
      <w:r>
        <w:t>Finanzdaten: Rechnungen, Zahlungen, Auszüge</w:t>
      </w:r>
    </w:p>
    <w:p w14:paraId="11C842FD" w14:textId="77777777" w:rsidR="00F8725E" w:rsidRDefault="00000000">
      <w:pPr>
        <w:spacing w:after="120"/>
        <w:jc w:val="both"/>
      </w:pPr>
      <w:r>
        <w:t xml:space="preserve">Unter diesen Daten sind die Gesundheitsdaten besonders schützenswerte Personendaten im Sinne von Art. 5 Bst. c DSG: Wir schützen sie mit verstärkten Massnahmen. Zudem unterstehen wir dem Berufsgeheimnis (Art. 321 StGB).</w:t>
      </w:r>
      <w:proofErr w:type="gramStart"/>
      <w:r>
        <w:t/>
      </w:r>
      <w:proofErr w:type="gramEnd"/>
      <w:r>
        <w:t xml:space="preserve"/>
      </w:r>
      <w:proofErr w:type="spellStart"/>
      <w:r>
        <w:t/>
      </w:r>
      <w:proofErr w:type="spellEnd"/>
      <w:r>
        <w:t xml:space="preserve"/>
      </w:r>
    </w:p>
    <w:p w14:paraId="4ABEA087" w14:textId="77777777" w:rsidR="00F8725E" w:rsidRDefault="00000000">
      <w:pPr>
        <w:pStyle w:val="Titre1"/>
      </w:pPr>
      <w:r>
        <w:t>3. Zwecke der Bearbeitung</w:t>
      </w:r>
    </w:p>
    <w:p w14:paraId="0E2132DD" w14:textId="77777777" w:rsidR="00F8725E" w:rsidRDefault="00000000">
      <w:pPr>
        <w:spacing w:after="120"/>
        <w:jc w:val="both"/>
      </w:pPr>
      <w:r>
        <w:t>Ihre Daten werden zu folgenden Zwecken bearbeitet:</w:t>
      </w:r>
    </w:p>
    <w:p w14:paraId="2AA8F744" w14:textId="77777777" w:rsidR="00F8725E" w:rsidRDefault="00000000">
      <w:pPr>
        <w:pStyle w:val="Paragraphedeliste"/>
        <w:numPr>
          <w:ilvl w:val="0"/>
          <w:numId w:val="2"/>
        </w:numPr>
        <w:spacing w:after="60"/>
      </w:pPr>
      <w:r>
        <w:t>Zahnärztliche Behandlung, Diagnose und Behandlungsplanung</w:t>
      </w:r>
    </w:p>
    <w:p w14:paraId="2F22C146" w14:textId="77777777" w:rsidR="00F8725E" w:rsidRDefault="00000000">
      <w:pPr>
        <w:pStyle w:val="Paragraphedeliste"/>
        <w:numPr>
          <w:ilvl w:val="0"/>
          <w:numId w:val="2"/>
        </w:numPr>
        <w:spacing w:after="60"/>
      </w:pPr>
      <w:r>
        <w:t>Führung Ihrer Patientenakte gemäss den gesetzlichen Pflichten</w:t>
      </w:r>
    </w:p>
    <w:p w14:paraId="635D5E8A" w14:textId="77777777" w:rsidR="00F8725E" w:rsidRDefault="00000000">
      <w:pPr>
        <w:pStyle w:val="Paragraphedeliste"/>
        <w:numPr>
          <w:ilvl w:val="0"/>
          <w:numId w:val="2"/>
        </w:numPr>
        <w:spacing w:after="60"/>
      </w:pPr>
      <w:r>
        <w:t>Verwaltung von Terminen und Erinnerungen</w:t>
      </w:r>
    </w:p>
    <w:p w14:paraId="1000B23F" w14:textId="77777777" w:rsidR="00F8725E" w:rsidRDefault="00000000">
      <w:pPr>
        <w:pStyle w:val="Paragraphedeliste"/>
        <w:numPr>
          <w:ilvl w:val="0"/>
          <w:numId w:val="2"/>
        </w:numPr>
        <w:spacing w:after="60"/>
      </w:pPr>
      <w:r>
        <w:t>Rechnungsstellung und Überwachung der Zahlungen</w:t>
      </w:r>
    </w:p>
    <w:p w14:paraId="05C2D3C3" w14:textId="77777777" w:rsidR="00F8725E" w:rsidRDefault="00000000">
      <w:pPr>
        <w:pStyle w:val="Paragraphedeliste"/>
        <w:numPr>
          <w:ilvl w:val="0"/>
          <w:numId w:val="2"/>
        </w:numPr>
        <w:spacing w:after="60"/>
      </w:pPr>
      <w:r>
        <w:t>Kommunikation zwischen den an Ihrer Behandlung beteiligten Gesundheitsfachpersonen</w:t>
      </w:r>
    </w:p>
    <w:p w14:paraId="1E428E26" w14:textId="77777777" w:rsidR="00F8725E" w:rsidRDefault="00000000">
      <w:pPr>
        <w:pStyle w:val="Paragraphedeliste"/>
        <w:numPr>
          <w:ilvl w:val="0"/>
          <w:numId w:val="2"/>
        </w:numPr>
        <w:spacing w:after="60"/>
      </w:pPr>
      <w:r>
        <w:t>Erfüllung gesetzlicher Pflichten (kantonales Gesundheitsrecht, Buchführungspflichten)</w:t>
      </w:r>
    </w:p>
    <w:p w14:paraId="7A540505" w14:textId="77777777" w:rsidR="00F8725E" w:rsidRDefault="00000000">
      <w:pPr>
        <w:pStyle w:val="Titre1"/>
      </w:pPr>
      <w:r>
        <w:t>4. Rechtsgrundlage</w:t>
      </w:r>
    </w:p>
    <w:p w14:paraId="04517A05" w14:textId="77777777" w:rsidR="00F8725E" w:rsidRDefault="00000000">
      <w:pPr>
        <w:spacing w:after="120"/>
        <w:jc w:val="both"/>
      </w:pPr>
      <w:r>
        <w:t>Die Bearbeitung Ihrer Daten stützt sich auf:</w:t>
      </w:r>
    </w:p>
    <w:p w14:paraId="44C2C631" w14:textId="77777777" w:rsidR="00F8725E" w:rsidRDefault="00000000">
      <w:pPr>
        <w:pStyle w:val="Paragraphedeliste"/>
        <w:numPr>
          <w:ilvl w:val="0"/>
          <w:numId w:val="2"/>
        </w:numPr>
        <w:spacing w:after="60"/>
      </w:pPr>
      <w:r>
        <w:t>die Erfüllung des Behandlungsvertrags zwischen Ihnen und der Praxis</w:t>
      </w:r>
    </w:p>
    <w:p w14:paraId="7F3A1E5D" w14:textId="77777777" w:rsidR="00F8725E" w:rsidRDefault="00000000">
      <w:pPr>
        <w:pStyle w:val="Paragraphedeliste"/>
        <w:numPr>
          <w:ilvl w:val="0"/>
          <w:numId w:val="2"/>
        </w:numPr>
        <w:spacing w:after="60"/>
      </w:pPr>
      <w:r>
        <w:t>Ihre Einwilligung, sofern sie erforderlich ist (insbesondere für die Weitergabe von Daten an Dritte, die nicht direkt an Ihrer Behandlung beteiligt sind)</w:t>
      </w:r>
    </w:p>
    <w:p w14:paraId="73ABCA72" w14:textId="77777777" w:rsidR="00F8725E" w:rsidRDefault="00000000">
      <w:pPr>
        <w:pStyle w:val="Paragraphedeliste"/>
        <w:numPr>
          <w:ilvl w:val="0"/>
          <w:numId w:val="2"/>
        </w:numPr>
        <w:spacing w:after="60"/>
      </w:pPr>
      <w:r>
        <w:t>die gesetzlichen Pflichten, denen die Praxis untersteht (Medizinalberufegesetz, kantonales Gesundheitsrecht, Buchführungspflichten nach dem Obligationenrecht)</w:t>
      </w:r>
    </w:p>
    <w:p w14:paraId="20827093" w14:textId="7E3D9BF4" w:rsidR="00F8725E" w:rsidRDefault="00000000">
      <w:pPr>
        <w:pStyle w:val="Titre1"/>
        <w:pageBreakBefore/>
      </w:pPr>
      <w:r>
        <w:lastRenderedPageBreak/>
        <w:t>5. Empfänger der Daten</w:t>
      </w:r>
    </w:p>
    <w:p w14:paraId="4725864D" w14:textId="77777777" w:rsidR="00F8725E" w:rsidRDefault="00000000">
      <w:pPr>
        <w:spacing w:after="120"/>
        <w:jc w:val="both"/>
      </w:pPr>
      <w:r>
        <w:t>Ihre Daten können im erforderlichen Umfang folgenden Empfängern bekanntgegeben werden:</w:t>
      </w:r>
    </w:p>
    <w:p w14:paraId="059E1C15" w14:textId="77777777" w:rsidR="00F8725E" w:rsidRDefault="00000000">
      <w:pPr>
        <w:pStyle w:val="Paragraphedeliste"/>
        <w:numPr>
          <w:ilvl w:val="0"/>
          <w:numId w:val="2"/>
        </w:numPr>
        <w:spacing w:after="60"/>
      </w:pPr>
      <w:r>
        <w:t>Praxispersonal (Zahnärztinnen und Zahnärzte, Dentalassistentinnen, administratives Personal) im Rahmen seiner Aufgaben</w:t>
      </w:r>
    </w:p>
    <w:p w14:paraId="1DA7F885" w14:textId="77777777" w:rsidR="00F8725E" w:rsidRDefault="00000000">
      <w:pPr>
        <w:pStyle w:val="Paragraphedeliste"/>
        <w:numPr>
          <w:ilvl w:val="0"/>
          <w:numId w:val="2"/>
        </w:numPr>
        <w:spacing w:after="60"/>
      </w:pPr>
      <w:r>
        <w:t>Zahntechnische Labors, für die Herstellung von Prothesen oder Apparaturen (technische Daten und Identifikationsdaten)</w:t>
      </w:r>
    </w:p>
    <w:p w14:paraId="4FF5C435" w14:textId="77777777" w:rsidR="00F8725E" w:rsidRDefault="00000000">
      <w:pPr>
        <w:pStyle w:val="Paragraphedeliste"/>
        <w:numPr>
          <w:ilvl w:val="0"/>
          <w:numId w:val="2"/>
        </w:numPr>
        <w:spacing w:after="60"/>
      </w:pPr>
      <w:r>
        <w:t>Andere Gesundheitsfachpersonen (Hausärztin oder Hausarzt, Fachärztinnen und Fachärzte), mit Ihrer Einwilligung oder wenn die medizinische Situation es erfordert</w:t>
      </w:r>
    </w:p>
    <w:p w14:paraId="22750072" w14:textId="77777777" w:rsidR="00F8725E" w:rsidRDefault="00000000">
      <w:pPr>
        <w:pStyle w:val="Paragraphedeliste"/>
        <w:numPr>
          <w:ilvl w:val="0"/>
          <w:numId w:val="2"/>
        </w:numPr>
        <w:spacing w:after="60"/>
      </w:pPr>
      <w:r>
        <w:t>Krankenversicherer, im Rahmen der Abrechnung der Leistungen</w:t>
      </w:r>
    </w:p>
    <w:p w14:paraId="7D9ECB0F" w14:textId="77777777" w:rsidR="00F8725E" w:rsidRDefault="00000000">
      <w:pPr>
        <w:pStyle w:val="Paragraphedeliste"/>
        <w:numPr>
          <w:ilvl w:val="0"/>
          <w:numId w:val="2"/>
        </w:numPr>
        <w:spacing w:after="60"/>
      </w:pPr>
      <w:r>
        <w:t xml:space="preserve">IT-Dienstleister der Praxis, im Rahmen der Systemwartung (Zugriff auf Metadaten und technische Daten, geregelt durch einen Auftragsbearbeitungsvertrag gemäss Art. 9 DSG)</w:t>
      </w:r>
      <w:proofErr w:type="spellStart"/>
      <w:r>
        <w:t/>
      </w:r>
      <w:proofErr w:type="spellEnd"/>
      <w:r>
        <w:t/>
      </w:r>
    </w:p>
    <w:p w14:paraId="4FE100C0" w14:textId="77777777" w:rsidR="00F8725E" w:rsidRDefault="00000000">
      <w:pPr>
        <w:spacing w:after="120"/>
        <w:jc w:val="both"/>
      </w:pPr>
      <w:r>
        <w:t>Ihre Daten werden nie verkauft oder zu kommerziellen Zwecken weitergegeben.</w:t>
      </w:r>
    </w:p>
    <w:p w14:paraId="05E69ACC" w14:textId="77777777" w:rsidR="00F8725E" w:rsidRDefault="00000000">
      <w:pPr>
        <w:pStyle w:val="Titre1"/>
      </w:pPr>
      <w:r>
        <w:t>6. Bekanntgabe ins Ausland</w:t>
      </w:r>
    </w:p>
    <w:p w14:paraId="7ACD3DCD" w14:textId="77777777" w:rsidR="00F8725E" w:rsidRDefault="00000000">
      <w:pPr>
        <w:spacing w:after="120"/>
        <w:jc w:val="both"/>
      </w:pPr>
      <w:r>
        <w:t>[Falls keine Bekanntgabe ins Ausland:] Ihre Personendaten werden ausschliesslich in der Schweiz gespeichert und bearbeitet. Es werden keine Daten ins Ausland bekanntgegeben.</w:t>
      </w:r>
    </w:p>
    <w:p w14:paraId="2EC8DC6E" w14:textId="77777777" w:rsidR="00F8725E" w:rsidRDefault="00000000">
      <w:pPr>
        <w:spacing w:after="120"/>
        <w:jc w:val="both"/>
      </w:pPr>
      <w:r>
        <w:t xml:space="preserve">[Falls Bekanntgabe ins Ausland:] Gewisse Daten können von Dienstleistern bearbeitet werden, deren Server sich in der Europäischen Union befinden, die von der Schweiz als Gebiet mit angemessenem Datenschutz anerkannt ist (Art. 16 DSG). [Betroffene Dienstleister und Länder angeben.]</w:t>
      </w:r>
      <w:proofErr w:type="spellStart"/>
      <w:r>
        <w:t/>
      </w:r>
      <w:proofErr w:type="spellEnd"/>
      <w:r>
        <w:t/>
      </w:r>
    </w:p>
    <w:p w14:paraId="6ABD44A5" w14:textId="77777777" w:rsidR="00F8725E" w:rsidRDefault="00000000">
      <w:pPr>
        <w:pStyle w:val="Titre1"/>
      </w:pPr>
      <w:r>
        <w:t>7. Aufbewahrungsdauer</w:t>
      </w:r>
    </w:p>
    <w:p w14:paraId="79FF623A" w14:textId="77777777" w:rsidR="00F8725E" w:rsidRDefault="00000000">
      <w:pPr>
        <w:spacing w:after="120"/>
        <w:jc w:val="both"/>
      </w:pPr>
      <w:r>
        <w:t>Ihre Daten werden während folgender Fristen aufbewahrt:</w:t>
      </w:r>
    </w:p>
    <w:p w14:paraId="556847AD" w14:textId="77777777" w:rsidR="00F8725E" w:rsidRDefault="00000000">
      <w:pPr>
        <w:pStyle w:val="Paragraphedeliste"/>
        <w:numPr>
          <w:ilvl w:val="0"/>
          <w:numId w:val="2"/>
        </w:numPr>
        <w:spacing w:after="60"/>
      </w:pPr>
      <w:r>
        <w:t>Patientenakte: [von der Praxis festgelegte Dauer, 20 Jahre empfohlen] nach der letzten Behandlung, mindestens die vom anwendbaren kantonalen Recht festgelegte Dauer (mindestens 10 Jahre in Genf, im Kanton Waadt und in Freiburg, mindestens 20 Jahre im Wallis, in Neuenburg und im Kanton Bern)</w:t>
      </w:r>
    </w:p>
    <w:p w14:paraId="1C929463" w14:textId="77777777" w:rsidR="00F8725E" w:rsidRDefault="00000000">
      <w:pPr>
        <w:pStyle w:val="Paragraphedeliste"/>
        <w:numPr>
          <w:ilvl w:val="0"/>
          <w:numId w:val="2"/>
        </w:numPr>
        <w:spacing w:after="60"/>
      </w:pPr>
      <w:r>
        <w:t>Rechnungsdaten: 10 Jahre (Art. 958f des Obligationenrechts)</w:t>
      </w:r>
    </w:p>
    <w:p w14:paraId="3E5359F4" w14:textId="77777777" w:rsidR="00F8725E" w:rsidRDefault="00000000">
      <w:pPr>
        <w:pStyle w:val="Paragraphedeliste"/>
        <w:numPr>
          <w:ilvl w:val="0"/>
          <w:numId w:val="2"/>
        </w:numPr>
        <w:spacing w:after="60"/>
      </w:pPr>
      <w:r>
        <w:t xml:space="preserve">Korrespondenz: Dauer der Patientenbeziehung, danach Archivierung mit der Akte</w:t>
      </w:r>
      <w:proofErr w:type="gramStart"/>
      <w:r>
        <w:t/>
      </w:r>
      <w:proofErr w:type="gramEnd"/>
      <w:r>
        <w:t/>
      </w:r>
    </w:p>
    <w:p w14:paraId="1EAEC421" w14:textId="77777777" w:rsidR="00F8725E" w:rsidRDefault="00000000">
      <w:pPr>
        <w:spacing w:after="120"/>
        <w:jc w:val="both"/>
      </w:pPr>
      <w:r>
        <w:t>Nach Ablauf dieser Fristen werden Ihre Daten sicher gelöscht.</w:t>
      </w:r>
    </w:p>
    <w:p w14:paraId="31A6DB57" w14:textId="154B1F6E" w:rsidR="00F8725E" w:rsidRDefault="00000000">
      <w:pPr>
        <w:pStyle w:val="Titre1"/>
        <w:pageBreakBefore/>
      </w:pPr>
      <w:r>
        <w:lastRenderedPageBreak/>
        <w:t>8. Ihre Rechte</w:t>
      </w:r>
    </w:p>
    <w:p w14:paraId="693958AB" w14:textId="77777777" w:rsidR="00F8725E" w:rsidRDefault="00000000">
      <w:pPr>
        <w:spacing w:after="120"/>
        <w:jc w:val="both"/>
      </w:pPr>
      <w:r>
        <w:t xml:space="preserve">Nach dem DSG haben Sie folgende Rechte:</w:t>
      </w:r>
      <w:proofErr w:type="spellStart"/>
      <w:r>
        <w:t/>
      </w:r>
      <w:proofErr w:type="spellEnd"/>
      <w:r>
        <w:t/>
      </w:r>
    </w:p>
    <w:p w14:paraId="580B7D93" w14:textId="77777777" w:rsidR="00F8725E" w:rsidRDefault="00000000">
      <w:pPr>
        <w:pStyle w:val="Paragraphedeliste"/>
        <w:numPr>
          <w:ilvl w:val="0"/>
          <w:numId w:val="2"/>
        </w:numPr>
        <w:spacing w:after="60"/>
      </w:pPr>
      <w:r>
        <w:t>Auskunftsrecht (Art. 25): Sie können verlangen, dass Ihnen mitgeteilt wird, ob Daten über Sie bearbeitet werden, und eine Kopie dieser Daten erhalten, kostenlos und innert 30 Tagen</w:t>
      </w:r>
    </w:p>
    <w:p w14:paraId="4BDD47FE" w14:textId="77777777" w:rsidR="00F8725E" w:rsidRDefault="00000000">
      <w:pPr>
        <w:pStyle w:val="Paragraphedeliste"/>
        <w:numPr>
          <w:ilvl w:val="0"/>
          <w:numId w:val="2"/>
        </w:numPr>
        <w:spacing w:after="60"/>
      </w:pPr>
      <w:r>
        <w:t>Recht auf Berichtigung: Sie können die Berichtigung unrichtiger Daten über Sie verlangen</w:t>
      </w:r>
    </w:p>
    <w:p w14:paraId="031FC214" w14:textId="77777777" w:rsidR="00F8725E" w:rsidRDefault="00000000">
      <w:pPr>
        <w:pStyle w:val="Paragraphedeliste"/>
        <w:numPr>
          <w:ilvl w:val="0"/>
          <w:numId w:val="2"/>
        </w:numPr>
        <w:spacing w:after="60"/>
      </w:pPr>
      <w:r>
        <w:t>Recht auf Löschung: Sie können die Löschung Ihrer Daten verlangen, unter Vorbehalt der gesetzlichen Aufbewahrungspflichten</w:t>
      </w:r>
    </w:p>
    <w:p w14:paraId="746534D5" w14:textId="77777777" w:rsidR="00F8725E" w:rsidRDefault="00000000">
      <w:pPr>
        <w:pStyle w:val="Paragraphedeliste"/>
        <w:numPr>
          <w:ilvl w:val="0"/>
          <w:numId w:val="2"/>
        </w:numPr>
        <w:spacing w:after="60"/>
      </w:pPr>
      <w:r>
        <w:t>Recht auf Datenherausgabe (Art. 28): Sie können die Herausgabe Ihrer Daten in einem gängigen elektronischen Format verlangen</w:t>
      </w:r>
    </w:p>
    <w:p w14:paraId="69A8B8BA" w14:textId="77777777" w:rsidR="00F8725E" w:rsidRDefault="00000000">
      <w:pPr>
        <w:spacing w:after="120"/>
        <w:jc w:val="both"/>
      </w:pPr>
      <w:r>
        <w:t>Um diese Rechte auszuüben, richten Sie Ihr Begehren schriftlich an die Adresse der Praxis oder per E-Mail. Wir überprüfen Ihre Identität, bevor wir Daten bekanntgeben.</w:t>
      </w:r>
    </w:p>
    <w:p w14:paraId="08C3B754" w14:textId="77777777" w:rsidR="00F8725E" w:rsidRDefault="00000000">
      <w:pPr>
        <w:spacing w:after="120"/>
        <w:jc w:val="both"/>
      </w:pPr>
      <w:r>
        <w:t xml:space="preserve">Bei Gesundheitsdaten können Sie verlangen, dass Ihnen die Auskunft durch eine von Ihnen bezeichnete Gesundheitsfachperson mitgeteilt wird (Art. 25 Abs. 3 DSG).</w:t>
      </w:r>
      <w:proofErr w:type="spellStart"/>
      <w:r>
        <w:t/>
      </w:r>
      <w:proofErr w:type="spellEnd"/>
      <w:r>
        <w:t/>
      </w:r>
    </w:p>
    <w:p w14:paraId="575CB960" w14:textId="77777777" w:rsidR="00F8725E" w:rsidRDefault="00000000">
      <w:pPr>
        <w:pStyle w:val="Titre1"/>
      </w:pPr>
      <w:r>
        <w:t>9. Datensicherheit</w:t>
      </w:r>
    </w:p>
    <w:p w14:paraId="1B4089FE" w14:textId="77777777" w:rsidR="00F8725E" w:rsidRDefault="00000000">
      <w:pPr>
        <w:spacing w:after="120"/>
        <w:jc w:val="both"/>
      </w:pPr>
      <w:r>
        <w:t xml:space="preserve">Die Praxis trifft angemessene technische und organisatorische Massnahmen, um Ihre Daten vor unbefugtem Zugriff, Verlust, Veränderung oder Vernichtung zu schützen (Art. 8 DSG). Zu diesen Massnahmen gehören insbesondere die Verschlüsselung der Festplatten und der Kommunikation, die Zwei-Faktor-Authentifizierung, sichere Datensicherungen, der Endpoint-Schutz und die regelmässige Schulung des Personals.</w:t>
      </w:r>
      <w:proofErr w:type="spellStart"/>
      <w:r>
        <w:t/>
      </w:r>
      <w:proofErr w:type="spellEnd"/>
      <w:r>
        <w:t xml:space="preserve"/>
      </w:r>
      <w:proofErr w:type="spellStart"/>
      <w:r>
        <w:t/>
      </w:r>
      <w:proofErr w:type="spellEnd"/>
      <w:r>
        <w:t xml:space="preserve"/>
      </w:r>
    </w:p>
    <w:p w14:paraId="15FAA141" w14:textId="77777777" w:rsidR="00F8725E" w:rsidRDefault="00000000">
      <w:pPr>
        <w:pStyle w:val="Titre1"/>
      </w:pPr>
      <w:r>
        <w:t>10. Beschwerdemöglichkeiten</w:t>
      </w:r>
    </w:p>
    <w:p w14:paraId="4B08F522" w14:textId="77777777" w:rsidR="00F8725E" w:rsidRDefault="00000000">
      <w:pPr>
        <w:spacing w:after="120"/>
        <w:jc w:val="both"/>
      </w:pPr>
      <w:r>
        <w:t>Wenn Sie der Ansicht sind, dass die Bearbeitung Ihrer Daten nicht dem Gesetz entspricht, können Sie:</w:t>
      </w:r>
    </w:p>
    <w:p w14:paraId="31B0EDDF" w14:textId="77777777" w:rsidR="00F8725E" w:rsidRDefault="00000000">
      <w:pPr>
        <w:pStyle w:val="Paragraphedeliste"/>
        <w:numPr>
          <w:ilvl w:val="0"/>
          <w:numId w:val="2"/>
        </w:numPr>
        <w:spacing w:after="60"/>
      </w:pPr>
      <w:r>
        <w:t>sich an uns wenden, um Ihre Rechte geltend zu machen</w:t>
      </w:r>
    </w:p>
    <w:p w14:paraId="6BA259A7" w14:textId="77777777" w:rsidR="00F8725E" w:rsidRDefault="00000000">
      <w:pPr>
        <w:pStyle w:val="Paragraphedeliste"/>
        <w:numPr>
          <w:ilvl w:val="0"/>
          <w:numId w:val="2"/>
        </w:numPr>
        <w:spacing w:after="60"/>
      </w:pPr>
      <w:r>
        <w:t xml:space="preserve">beim Eidgenössischen Datenschutz- und Öffentlichkeitsbeauftragten (EDÖB) Anzeige erstatten, Feldeggweg 1, 3003 Bern, www.edoeb.admin.ch</w:t>
      </w:r>
      <w:proofErr w:type="spellStart"/>
      <w:r>
        <w:t/>
      </w:r>
      <w:proofErr w:type="spellEnd"/>
      <w:r>
        <w:t xml:space="preserve"/>
      </w:r>
    </w:p>
    <w:p w14:paraId="4E564D1C" w14:textId="77777777" w:rsidR="00F8725E" w:rsidRDefault="00000000">
      <w:pPr>
        <w:pStyle w:val="Titre1"/>
      </w:pPr>
      <w:r>
        <w:t>11. Änderung der Erklärung</w:t>
      </w:r>
    </w:p>
    <w:p w14:paraId="5FD9054F" w14:textId="77777777" w:rsidR="00F8725E" w:rsidRDefault="00000000">
      <w:pPr>
        <w:spacing w:after="120"/>
        <w:jc w:val="both"/>
      </w:pPr>
      <w:r>
        <w:t>Diese Erklärung kann jederzeit angepasst werden, um Änderungen unserer Bearbeitungen oder des rechtlichen Rahmens Rechnung zu tragen. Massgebend ist die in der Praxis ausgehängte oder auf Anfrage zugestellte Fassung.</w:t>
      </w:r>
    </w:p>
    <w:p w14:paraId="23AD953F" w14:textId="77777777" w:rsidR="00F8725E" w:rsidRDefault="00F8725E">
      <w:pPr>
        <w:spacing w:after="100"/>
      </w:pPr>
    </w:p>
    <w:p w14:paraId="55435ACA" w14:textId="1F3A1739" w:rsidR="00832C90" w:rsidRDefault="00000000">
      <w:pPr>
        <w:jc w:val="center"/>
        <w:rPr>
          <w:i/>
          <w:iCs/>
          <w:color w:val="7F8C8D"/>
          <w:sz w:val="20"/>
          <w:szCs w:val="20"/>
        </w:rPr>
      </w:pPr>
      <w:r>
        <w:rPr>
          <w:i/>
          <w:iCs/>
          <w:color w:val="7F8C8D"/>
          <w:sz w:val="20"/>
          <w:szCs w:val="20"/>
        </w:rPr>
        <w:t>[Name der Praxis] | [Datum]</w:t>
      </w:r>
    </w:p>
    <w:p w14:paraId="2AAA6555" w14:textId="77777777" w:rsidR="00832C90" w:rsidRDefault="00832C90" w:rsidP="00832C90">
      <w:pPr>
        <w:pStyle w:val="Titre1"/>
        <w:pageBreakBefore/>
      </w:pPr>
      <w:r>
        <w:rPr>
          <w:rFonts w:ascii="Calibri" w:eastAsia="Calibri" w:hAnsi="Calibri" w:cs="Calibri"/>
          <w:color w:val="053241"/>
          <w:sz w:val="32"/>
          <w:szCs w:val="32"/>
        </w:rPr>
        <w:lastRenderedPageBreak/>
        <w:t>Rechtliche Hinweise und Nutzungsbedingungen</w:t>
      </w:r>
    </w:p>
    <w:p w14:paraId="65FE3B47" w14:textId="77777777" w:rsidR="00832C90" w:rsidRDefault="00832C90" w:rsidP="00832C90">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Oktober 2026 und können sich mit Änderungen von Gesetzen und Verordnungen ändern. Diese deutsche Fassung ist eine Übersetzung; massgebend ist die französische Fassung.</w:t>
      </w:r>
    </w:p>
    <w:p w14:paraId="653504FB" w14:textId="77777777" w:rsidR="00832C90" w:rsidRDefault="00832C90" w:rsidP="00832C90">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3E0D0A7E" w14:textId="77777777" w:rsidR="00832C90" w:rsidRDefault="00832C90" w:rsidP="00832C90">
      <w:pPr>
        <w:pStyle w:val="Titre2"/>
      </w:pPr>
      <w:r>
        <w:rPr>
          <w:rFonts w:ascii="Calibri" w:eastAsia="Calibri" w:hAnsi="Calibri" w:cs="Calibri"/>
          <w:color w:val="053241"/>
        </w:rPr>
        <w:t>Geistiges Eigentum</w:t>
      </w:r>
    </w:p>
    <w:p w14:paraId="1558608A" w14:textId="77777777" w:rsidR="00832C90" w:rsidRDefault="00832C90" w:rsidP="00832C90">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7A7C3CA9" w14:textId="77777777" w:rsidR="00832C90" w:rsidRDefault="00832C90" w:rsidP="00832C90">
      <w:pPr>
        <w:pStyle w:val="Titre2"/>
      </w:pPr>
      <w:r>
        <w:rPr>
          <w:rFonts w:ascii="Calibri" w:eastAsia="Calibri" w:hAnsi="Calibri" w:cs="Calibri"/>
          <w:color w:val="053241"/>
        </w:rPr>
        <w:t>Erlaubte Nutzung</w:t>
      </w:r>
    </w:p>
    <w:p w14:paraId="0B3017E2" w14:textId="77777777" w:rsidR="00832C90" w:rsidRDefault="00832C90" w:rsidP="00832C90">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4F10EF93" w14:textId="77777777" w:rsidR="00832C90" w:rsidRDefault="00832C90" w:rsidP="00832C90">
      <w:pPr>
        <w:pStyle w:val="Titre2"/>
      </w:pPr>
      <w:r>
        <w:rPr>
          <w:rFonts w:ascii="Calibri" w:eastAsia="Calibri" w:hAnsi="Calibri" w:cs="Calibri"/>
          <w:color w:val="053241"/>
        </w:rPr>
        <w:t>Verbotene Nutzung</w:t>
      </w:r>
    </w:p>
    <w:p w14:paraId="57C3B643" w14:textId="77777777" w:rsidR="00832C90" w:rsidRDefault="00832C90" w:rsidP="00832C90">
      <w:pPr>
        <w:spacing w:after="120"/>
      </w:pPr>
      <w:r>
        <w:rPr>
          <w:color w:val="4A6270"/>
        </w:rPr>
        <w:t>Ohne vorgängige schriftliche Zustimmung der DentalSystems Sàrl ist Folgendes verboten:</w:t>
      </w:r>
    </w:p>
    <w:p w14:paraId="0A341CB5" w14:textId="77777777" w:rsidR="00832C90" w:rsidRDefault="00832C90" w:rsidP="00832C90">
      <w:pPr>
        <w:spacing w:after="80"/>
        <w:ind w:left="360"/>
      </w:pPr>
      <w:r>
        <w:rPr>
          <w:color w:val="01ADD7"/>
        </w:rPr>
        <w:t xml:space="preserve">–  </w:t>
      </w:r>
      <w:r>
        <w:rPr>
          <w:color w:val="4A6270"/>
        </w:rPr>
        <w:t>Der Verkauf dieses Dokuments, auch in geänderter Form.</w:t>
      </w:r>
    </w:p>
    <w:p w14:paraId="0C3E029B" w14:textId="77777777" w:rsidR="00832C90" w:rsidRDefault="00832C90" w:rsidP="00832C90">
      <w:pPr>
        <w:spacing w:after="80"/>
        <w:ind w:left="360"/>
      </w:pPr>
      <w:r>
        <w:rPr>
          <w:color w:val="01ADD7"/>
        </w:rPr>
        <w:t xml:space="preserve">–  </w:t>
      </w:r>
      <w:r>
        <w:rPr>
          <w:color w:val="4A6270"/>
        </w:rPr>
        <w:t>Das Anbieten zum Herunterladen für Dritte (Download-Websites, Austauschplattformen, Wiederverkäufer).</w:t>
      </w:r>
    </w:p>
    <w:p w14:paraId="38D468E1" w14:textId="77777777" w:rsidR="00832C90" w:rsidRDefault="00832C90" w:rsidP="00832C90">
      <w:pPr>
        <w:spacing w:before="120" w:after="280"/>
      </w:pPr>
      <w:r>
        <w:rPr>
          <w:b/>
          <w:bCs/>
          <w:color w:val="4A6270"/>
        </w:rPr>
        <w:t>Es gelten die auf www.dentalsystems.ch veröffentlichten Nutzungsbedingungen; bei Abweichungen gehen sie diesem Hinweis vor.</w:t>
      </w:r>
    </w:p>
    <w:p w14:paraId="47C84678" w14:textId="77777777" w:rsidR="00832C90" w:rsidRDefault="00832C90" w:rsidP="00832C90">
      <w:pPr>
        <w:pStyle w:val="Titre2"/>
      </w:pPr>
      <w:r>
        <w:rPr>
          <w:rFonts w:ascii="Calibri" w:eastAsia="Calibri" w:hAnsi="Calibri" w:cs="Calibri"/>
          <w:color w:val="053241"/>
        </w:rPr>
        <w:t>Haftungsbeschränkung</w:t>
      </w:r>
    </w:p>
    <w:p w14:paraId="6944556A" w14:textId="77777777" w:rsidR="00832C90" w:rsidRDefault="00832C90" w:rsidP="00832C90">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7D8DABF4" w14:textId="77777777" w:rsidR="00832C90" w:rsidRDefault="00832C90" w:rsidP="00832C90">
      <w:pPr>
        <w:spacing w:after="40"/>
      </w:pPr>
      <w:r>
        <w:rPr>
          <w:b/>
          <w:bCs/>
          <w:color w:val="053241"/>
          <w:sz w:val="24"/>
          <w:szCs w:val="24"/>
        </w:rPr>
        <w:t>DentalSystems Sàrl</w:t>
      </w:r>
    </w:p>
    <w:p w14:paraId="3F0AB7C9" w14:textId="77777777" w:rsidR="00832C90" w:rsidRDefault="00832C90" w:rsidP="00832C90">
      <w:pPr>
        <w:spacing w:after="40"/>
      </w:pPr>
      <w:r>
        <w:rPr>
          <w:color w:val="4A6270"/>
        </w:rPr>
        <w:t>Thomas Alvino, IT-Techniker</w:t>
      </w:r>
    </w:p>
    <w:p w14:paraId="19397582" w14:textId="77777777" w:rsidR="00832C90" w:rsidRDefault="00832C90" w:rsidP="00832C90">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4C5DCDC0" w14:textId="77777777" w:rsidR="00832C90" w:rsidRDefault="00832C90" w:rsidP="00832C90">
      <w:pPr>
        <w:spacing w:before="200"/>
      </w:pPr>
      <w:r>
        <w:rPr>
          <w:color w:val="8DA3AE"/>
          <w:sz w:val="20"/>
          <w:szCs w:val="20"/>
        </w:rPr>
        <w:t>© 2026 DentalSystems Sàrl. Alle Rechte vorbehalten.</w:t>
      </w:r>
    </w:p>
    <w:p w14:paraId="77F57944" w14:textId="77777777" w:rsidR="00F8725E" w:rsidRDefault="00F8725E">
      <w:pPr>
        <w:jc w:val="center"/>
      </w:pPr>
    </w:p>
    <w:sectPr w:rsidR="00F8725E">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96B9" w14:textId="77777777" w:rsidR="004301ED" w:rsidRDefault="004301ED">
      <w:r>
        <w:separator/>
      </w:r>
    </w:p>
  </w:endnote>
  <w:endnote w:type="continuationSeparator" w:id="0">
    <w:p w14:paraId="2A416EBA" w14:textId="77777777" w:rsidR="004301ED" w:rsidRDefault="00430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BC33" w14:textId="77777777" w:rsidR="00F8725E"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F80390">
      <w:rPr>
        <w:noProof/>
        <w:color w:val="7F8C8D"/>
        <w:sz w:val="16"/>
        <w:szCs w:val="16"/>
      </w:rPr>
      <w:t>1</w:t>
    </w:r>
    <w:r>
      <w:rPr>
        <w:color w:val="7F8C8D"/>
        <w:sz w:val="16"/>
        <w:szCs w:val="16"/>
      </w:rPr>
      <w:fldChar w:fldCharType="end"/>
    </w:r>
    <w:r>
      <w:rPr>
        <w:color w:val="7F8C8D"/>
        <w:sz w:val="16"/>
        <w:szCs w:val="16"/>
      </w:rPr>
      <w:t xml:space="preserve"> | www.dentalsystems.ch | Oktober 2026</w:t>
    </w:r>
  </w:p>
  <w:p w14:paraId="3F8120C0" w14:textId="078B30D8" w:rsidR="00F80390" w:rsidRDefault="00F80390" w:rsidP="00F80390">
    <w:pPr>
      <w:pBdr>
        <w:top w:val="single" w:sz="4" w:space="4" w:color="2B7BCE"/>
      </w:pBdr>
      <w:jc w:val="center"/>
    </w:pPr>
    <w:r>
      <w:rPr>
        <w:color w:val="7F8C8D"/>
        <w:sz w:val="16"/>
        <w:szCs w:val="16"/>
      </w:rPr>
      <w:t>Als Beispiel bereitgestellte Vorlage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CA9A2" w14:textId="77777777" w:rsidR="004301ED" w:rsidRDefault="004301ED">
      <w:r>
        <w:separator/>
      </w:r>
    </w:p>
  </w:footnote>
  <w:footnote w:type="continuationSeparator" w:id="0">
    <w:p w14:paraId="6819D6AE" w14:textId="77777777" w:rsidR="004301ED" w:rsidRDefault="00430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74BD" w14:textId="77777777" w:rsidR="00F8725E" w:rsidRDefault="00000000">
    <w:pPr>
      <w:pBdr>
        <w:bottom w:val="single" w:sz="4" w:space="4" w:color="2B7BCE"/>
      </w:pBdr>
      <w:jc w:val="right"/>
    </w:pPr>
    <w:r>
      <w:rPr>
        <w:i/>
        <w:iCs/>
        <w:color w:val="7F8C8D"/>
        <w:sz w:val="16"/>
        <w:szCs w:val="16"/>
      </w:rPr>
      <w:t>Datenschutzerklärung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94EC8"/>
    <w:multiLevelType w:val="hybridMultilevel"/>
    <w:tmpl w:val="45AEB7EE"/>
    <w:lvl w:ilvl="0" w:tplc="9320DCA4">
      <w:start w:val="1"/>
      <w:numFmt w:val="bullet"/>
      <w:lvlText w:val="●"/>
      <w:lvlJc w:val="left"/>
      <w:pPr>
        <w:ind w:left="720" w:hanging="360"/>
      </w:pPr>
    </w:lvl>
    <w:lvl w:ilvl="1" w:tplc="0A30390C">
      <w:start w:val="1"/>
      <w:numFmt w:val="bullet"/>
      <w:lvlText w:val="○"/>
      <w:lvlJc w:val="left"/>
      <w:pPr>
        <w:ind w:left="1440" w:hanging="360"/>
      </w:pPr>
    </w:lvl>
    <w:lvl w:ilvl="2" w:tplc="E3D2B258">
      <w:start w:val="1"/>
      <w:numFmt w:val="bullet"/>
      <w:lvlText w:val="■"/>
      <w:lvlJc w:val="left"/>
      <w:pPr>
        <w:ind w:left="2160" w:hanging="360"/>
      </w:pPr>
    </w:lvl>
    <w:lvl w:ilvl="3" w:tplc="527A6BD8">
      <w:start w:val="1"/>
      <w:numFmt w:val="bullet"/>
      <w:lvlText w:val="●"/>
      <w:lvlJc w:val="left"/>
      <w:pPr>
        <w:ind w:left="2880" w:hanging="360"/>
      </w:pPr>
    </w:lvl>
    <w:lvl w:ilvl="4" w:tplc="C8666D7C">
      <w:start w:val="1"/>
      <w:numFmt w:val="bullet"/>
      <w:lvlText w:val="○"/>
      <w:lvlJc w:val="left"/>
      <w:pPr>
        <w:ind w:left="3600" w:hanging="360"/>
      </w:pPr>
    </w:lvl>
    <w:lvl w:ilvl="5" w:tplc="BE2E5E64">
      <w:start w:val="1"/>
      <w:numFmt w:val="bullet"/>
      <w:lvlText w:val="■"/>
      <w:lvlJc w:val="left"/>
      <w:pPr>
        <w:ind w:left="4320" w:hanging="360"/>
      </w:pPr>
    </w:lvl>
    <w:lvl w:ilvl="6" w:tplc="870AF226">
      <w:start w:val="1"/>
      <w:numFmt w:val="bullet"/>
      <w:lvlText w:val="●"/>
      <w:lvlJc w:val="left"/>
      <w:pPr>
        <w:ind w:left="5040" w:hanging="360"/>
      </w:pPr>
    </w:lvl>
    <w:lvl w:ilvl="7" w:tplc="5554EFAA">
      <w:start w:val="1"/>
      <w:numFmt w:val="bullet"/>
      <w:lvlText w:val="●"/>
      <w:lvlJc w:val="left"/>
      <w:pPr>
        <w:ind w:left="5760" w:hanging="360"/>
      </w:pPr>
    </w:lvl>
    <w:lvl w:ilvl="8" w:tplc="040E07A0">
      <w:start w:val="1"/>
      <w:numFmt w:val="bullet"/>
      <w:lvlText w:val="●"/>
      <w:lvlJc w:val="left"/>
      <w:pPr>
        <w:ind w:left="6480" w:hanging="360"/>
      </w:pPr>
    </w:lvl>
  </w:abstractNum>
  <w:abstractNum w:abstractNumId="1" w15:restartNumberingAfterBreak="0">
    <w:nsid w:val="3A3F3668"/>
    <w:multiLevelType w:val="hybridMultilevel"/>
    <w:tmpl w:val="FBE89B28"/>
    <w:lvl w:ilvl="0" w:tplc="D9B221CA">
      <w:start w:val="1"/>
      <w:numFmt w:val="decimal"/>
      <w:lvlText w:val="%1."/>
      <w:lvlJc w:val="left"/>
      <w:pPr>
        <w:ind w:left="720" w:hanging="360"/>
      </w:pPr>
    </w:lvl>
    <w:lvl w:ilvl="1" w:tplc="85046B48">
      <w:numFmt w:val="decimal"/>
      <w:lvlText w:val=""/>
      <w:lvlJc w:val="left"/>
    </w:lvl>
    <w:lvl w:ilvl="2" w:tplc="00A87D50">
      <w:numFmt w:val="decimal"/>
      <w:lvlText w:val=""/>
      <w:lvlJc w:val="left"/>
    </w:lvl>
    <w:lvl w:ilvl="3" w:tplc="F3EAEA6E">
      <w:numFmt w:val="decimal"/>
      <w:lvlText w:val=""/>
      <w:lvlJc w:val="left"/>
    </w:lvl>
    <w:lvl w:ilvl="4" w:tplc="3776155A">
      <w:numFmt w:val="decimal"/>
      <w:lvlText w:val=""/>
      <w:lvlJc w:val="left"/>
    </w:lvl>
    <w:lvl w:ilvl="5" w:tplc="989C0F20">
      <w:numFmt w:val="decimal"/>
      <w:lvlText w:val=""/>
      <w:lvlJc w:val="left"/>
    </w:lvl>
    <w:lvl w:ilvl="6" w:tplc="AC389080">
      <w:numFmt w:val="decimal"/>
      <w:lvlText w:val=""/>
      <w:lvlJc w:val="left"/>
    </w:lvl>
    <w:lvl w:ilvl="7" w:tplc="011E4526">
      <w:numFmt w:val="decimal"/>
      <w:lvlText w:val=""/>
      <w:lvlJc w:val="left"/>
    </w:lvl>
    <w:lvl w:ilvl="8" w:tplc="2DC44156">
      <w:numFmt w:val="decimal"/>
      <w:lvlText w:val=""/>
      <w:lvlJc w:val="left"/>
    </w:lvl>
  </w:abstractNum>
  <w:abstractNum w:abstractNumId="2" w15:restartNumberingAfterBreak="0">
    <w:nsid w:val="6F9920C6"/>
    <w:multiLevelType w:val="hybridMultilevel"/>
    <w:tmpl w:val="299EE030"/>
    <w:lvl w:ilvl="0" w:tplc="4A2C030C">
      <w:start w:val="1"/>
      <w:numFmt w:val="bullet"/>
      <w:lvlText w:val="•"/>
      <w:lvlJc w:val="left"/>
      <w:pPr>
        <w:ind w:left="720" w:hanging="360"/>
      </w:pPr>
    </w:lvl>
    <w:lvl w:ilvl="1" w:tplc="236066A6">
      <w:numFmt w:val="decimal"/>
      <w:lvlText w:val=""/>
      <w:lvlJc w:val="left"/>
    </w:lvl>
    <w:lvl w:ilvl="2" w:tplc="59520526">
      <w:numFmt w:val="decimal"/>
      <w:lvlText w:val=""/>
      <w:lvlJc w:val="left"/>
    </w:lvl>
    <w:lvl w:ilvl="3" w:tplc="CFCC6978">
      <w:numFmt w:val="decimal"/>
      <w:lvlText w:val=""/>
      <w:lvlJc w:val="left"/>
    </w:lvl>
    <w:lvl w:ilvl="4" w:tplc="AF34D186">
      <w:numFmt w:val="decimal"/>
      <w:lvlText w:val=""/>
      <w:lvlJc w:val="left"/>
    </w:lvl>
    <w:lvl w:ilvl="5" w:tplc="888A7ACC">
      <w:numFmt w:val="decimal"/>
      <w:lvlText w:val=""/>
      <w:lvlJc w:val="left"/>
    </w:lvl>
    <w:lvl w:ilvl="6" w:tplc="7FFEADBC">
      <w:numFmt w:val="decimal"/>
      <w:lvlText w:val=""/>
      <w:lvlJc w:val="left"/>
    </w:lvl>
    <w:lvl w:ilvl="7" w:tplc="82FA23CE">
      <w:numFmt w:val="decimal"/>
      <w:lvlText w:val=""/>
      <w:lvlJc w:val="left"/>
    </w:lvl>
    <w:lvl w:ilvl="8" w:tplc="F6104560">
      <w:numFmt w:val="decimal"/>
      <w:lvlText w:val=""/>
      <w:lvlJc w:val="left"/>
    </w:lvl>
  </w:abstractNum>
  <w:num w:numId="1" w16cid:durableId="1844082976">
    <w:abstractNumId w:val="0"/>
    <w:lvlOverride w:ilvl="0">
      <w:startOverride w:val="1"/>
    </w:lvlOverride>
  </w:num>
  <w:num w:numId="2" w16cid:durableId="180789434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5E"/>
    <w:rsid w:val="004301ED"/>
    <w:rsid w:val="00713F4D"/>
    <w:rsid w:val="00832C90"/>
    <w:rsid w:val="009D2BA1"/>
    <w:rsid w:val="00D07344"/>
    <w:rsid w:val="00E3798E"/>
    <w:rsid w:val="00F80390"/>
    <w:rsid w:val="00F8725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2D35"/>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F80390"/>
    <w:pPr>
      <w:tabs>
        <w:tab w:val="center" w:pos="4536"/>
        <w:tab w:val="right" w:pos="9072"/>
      </w:tabs>
    </w:pPr>
  </w:style>
  <w:style w:type="character" w:customStyle="1" w:styleId="En-tteCar">
    <w:name w:val="En-tête Car"/>
    <w:basedOn w:val="Policepardfaut"/>
    <w:link w:val="En-tte"/>
    <w:uiPriority w:val="99"/>
    <w:rsid w:val="00F80390"/>
  </w:style>
  <w:style w:type="paragraph" w:styleId="Pieddepage">
    <w:name w:val="footer"/>
    <w:basedOn w:val="Normal"/>
    <w:link w:val="PieddepageCar"/>
    <w:uiPriority w:val="99"/>
    <w:unhideWhenUsed/>
    <w:rsid w:val="00F80390"/>
    <w:pPr>
      <w:tabs>
        <w:tab w:val="center" w:pos="4536"/>
        <w:tab w:val="right" w:pos="9072"/>
      </w:tabs>
    </w:pPr>
  </w:style>
  <w:style w:type="character" w:customStyle="1" w:styleId="PieddepageCar">
    <w:name w:val="Pied de page Car"/>
    <w:basedOn w:val="Policepardfaut"/>
    <w:link w:val="Pieddepage"/>
    <w:uiPriority w:val="99"/>
    <w:rsid w:val="00F80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6965</Characters>
  <Application>Microsoft Office Word</Application>
  <DocSecurity>0</DocSecurity>
  <Lines>58</Lines>
  <Paragraphs>16</Paragraphs>
  <ScaleCrop>false</ScaleCrop>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Datenschutzerklärung für Patientinnen und Patienten</dc:title>
  <dc:creator>DentalSystems Sàrl, Thomas Alvino</dc:creator>
  <cp:lastModifiedBy>Thomas Alvino</cp:lastModifiedBy>
  <cp:revision>4</cp:revision>
  <dcterms:created xsi:type="dcterms:W3CDTF">2026-03-16T19:17:00Z</dcterms:created>
  <dcterms:modified xsi:type="dcterms:W3CDTF">2026-03-19T11:38:00Z</dcterms:modified>
</cp:coreProperties>
</file>