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1C8B" w14:textId="77777777" w:rsidR="00E96B84" w:rsidRDefault="00E96B84">
      <w:pPr>
        <w:spacing w:after="400"/>
      </w:pPr>
    </w:p>
    <w:p w14:paraId="1487C941" w14:textId="77777777" w:rsidR="00E96B84" w:rsidRDefault="00000000">
      <w:pPr>
        <w:spacing w:after="80"/>
        <w:jc w:val="center"/>
      </w:pPr>
      <w:r>
        <w:rPr>
          <w:b/>
          <w:bCs/>
          <w:color w:val="0B1A2E"/>
          <w:sz w:val="40"/>
          <w:szCs w:val="40"/>
        </w:rPr>
        <w:t>REGISTRE DES ACTIVITÉS DE TRAITEMENT</w:t>
      </w:r>
    </w:p>
    <w:p w14:paraId="38408467" w14:textId="77777777" w:rsidR="00E96B84" w:rsidRDefault="00000000">
      <w:pPr>
        <w:spacing w:after="60"/>
        <w:jc w:val="center"/>
      </w:pPr>
      <w:r>
        <w:rPr>
          <w:color w:val="2B7BCE"/>
          <w:sz w:val="24"/>
          <w:szCs w:val="24"/>
        </w:rPr>
        <w:t xml:space="preserve">Conformément à l'Art. 12 </w:t>
      </w:r>
      <w:proofErr w:type="spellStart"/>
      <w:r>
        <w:rPr>
          <w:color w:val="2B7BCE"/>
          <w:sz w:val="24"/>
          <w:szCs w:val="24"/>
        </w:rPr>
        <w:t>nLPD</w:t>
      </w:r>
      <w:proofErr w:type="spellEnd"/>
      <w:r>
        <w:rPr>
          <w:color w:val="2B7BCE"/>
          <w:sz w:val="24"/>
          <w:szCs w:val="24"/>
        </w:rPr>
        <w:t xml:space="preserve"> (RS 235.1)</w:t>
      </w:r>
    </w:p>
    <w:p w14:paraId="1E242954" w14:textId="77777777" w:rsidR="00E96B84" w:rsidRDefault="00E96B84">
      <w:pPr>
        <w:spacing w:after="200"/>
      </w:pPr>
    </w:p>
    <w:p w14:paraId="6C52410C" w14:textId="77777777" w:rsidR="00E96B84" w:rsidRDefault="00000000">
      <w:pPr>
        <w:spacing w:after="60"/>
        <w:jc w:val="center"/>
      </w:pPr>
      <w:r>
        <w:rPr>
          <w:color w:val="7F8C8D"/>
          <w:sz w:val="24"/>
          <w:szCs w:val="24"/>
        </w:rPr>
        <w:t>[Nom du cabinet dentaire]</w:t>
      </w:r>
    </w:p>
    <w:p w14:paraId="2A9658C8" w14:textId="77777777" w:rsidR="00E96B84" w:rsidRDefault="00000000">
      <w:pPr>
        <w:spacing w:after="60"/>
        <w:jc w:val="center"/>
      </w:pPr>
      <w:r>
        <w:rPr>
          <w:color w:val="7F8C8D"/>
        </w:rPr>
        <w:t>[Adresse complète]</w:t>
      </w:r>
    </w:p>
    <w:p w14:paraId="64D8A807" w14:textId="77777777" w:rsidR="00E96B84" w:rsidRDefault="00E96B84">
      <w:pPr>
        <w:spacing w:after="200"/>
      </w:pPr>
    </w:p>
    <w:p w14:paraId="66B2F74C" w14:textId="77777777" w:rsidR="00E96B84" w:rsidRDefault="00000000">
      <w:pPr>
        <w:jc w:val="center"/>
      </w:pPr>
      <w:r>
        <w:rPr>
          <w:i/>
          <w:iCs/>
          <w:color w:val="7F8C8D"/>
          <w:sz w:val="20"/>
          <w:szCs w:val="20"/>
        </w:rPr>
        <w:t>Version 1.0 | [Date de création]</w:t>
      </w:r>
    </w:p>
    <w:p w14:paraId="7AC607E1" w14:textId="77777777" w:rsidR="00E96B84" w:rsidRDefault="00000000">
      <w:pPr>
        <w:jc w:val="center"/>
      </w:pPr>
      <w:r>
        <w:rPr>
          <w:i/>
          <w:iCs/>
          <w:color w:val="7F8C8D"/>
          <w:sz w:val="20"/>
          <w:szCs w:val="20"/>
        </w:rPr>
        <w:t>Dernière mise à jour : [Date]</w:t>
      </w:r>
    </w:p>
    <w:p w14:paraId="1A294AD0" w14:textId="77777777" w:rsidR="00E96B84" w:rsidRDefault="00000000">
      <w:r>
        <w:br w:type="page"/>
      </w:r>
    </w:p>
    <w:p w14:paraId="3D27BBA5" w14:textId="77777777" w:rsidR="00E96B84" w:rsidRDefault="00000000">
      <w:pPr>
        <w:pStyle w:val="Titre1"/>
      </w:pPr>
      <w:r>
        <w:lastRenderedPageBreak/>
        <w:t>1. Identité du responsable du traitement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6B84" w14:paraId="3C8B423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6779E" w14:textId="77777777" w:rsidR="00E96B84" w:rsidRDefault="00000000">
            <w:r>
              <w:rPr>
                <w:b/>
                <w:bCs/>
                <w:sz w:val="20"/>
                <w:szCs w:val="20"/>
              </w:rPr>
              <w:t>Nom du cabinet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7B798" w14:textId="77777777" w:rsidR="00E96B84" w:rsidRDefault="00000000">
            <w:r>
              <w:rPr>
                <w:color w:val="7F8C8D"/>
                <w:sz w:val="20"/>
                <w:szCs w:val="20"/>
              </w:rPr>
              <w:t>[Nom du cabinet]</w:t>
            </w:r>
          </w:p>
        </w:tc>
      </w:tr>
    </w:tbl>
    <w:p w14:paraId="45775B4B" w14:textId="77777777" w:rsidR="00E96B84" w:rsidRDefault="00E96B84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6B84" w14:paraId="255C76C4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63201" w14:textId="77777777" w:rsidR="00E96B84" w:rsidRDefault="00000000"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8F71B" w14:textId="77777777" w:rsidR="00E96B84" w:rsidRDefault="00000000">
            <w:r>
              <w:rPr>
                <w:color w:val="7F8C8D"/>
                <w:sz w:val="20"/>
                <w:szCs w:val="20"/>
              </w:rPr>
              <w:t>[Adresse, NPA, Localité]</w:t>
            </w:r>
          </w:p>
        </w:tc>
      </w:tr>
    </w:tbl>
    <w:p w14:paraId="6744FA45" w14:textId="77777777" w:rsidR="00E96B84" w:rsidRDefault="00E96B84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6B84" w14:paraId="641FF8F3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420454" w14:textId="77777777" w:rsidR="00E96B84" w:rsidRDefault="00000000">
            <w:r>
              <w:rPr>
                <w:b/>
                <w:bCs/>
                <w:sz w:val="20"/>
                <w:szCs w:val="20"/>
              </w:rPr>
              <w:t>Praticien responsable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CED7E" w14:textId="77777777" w:rsidR="00E96B84" w:rsidRDefault="00000000">
            <w:r>
              <w:rPr>
                <w:color w:val="7F8C8D"/>
                <w:sz w:val="20"/>
                <w:szCs w:val="20"/>
              </w:rPr>
              <w:t>[Nom et prénom du praticien titulaire]</w:t>
            </w:r>
          </w:p>
        </w:tc>
      </w:tr>
    </w:tbl>
    <w:p w14:paraId="399E7DFC" w14:textId="77777777" w:rsidR="00E96B84" w:rsidRDefault="00E96B84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6B84" w14:paraId="55B413D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4021E" w14:textId="77777777" w:rsidR="00E96B84" w:rsidRDefault="00000000">
            <w:r>
              <w:rPr>
                <w:b/>
                <w:bCs/>
                <w:sz w:val="20"/>
                <w:szCs w:val="20"/>
              </w:rPr>
              <w:t>E-mail de contact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1FD03" w14:textId="77777777" w:rsidR="00E96B84" w:rsidRDefault="00000000">
            <w:r>
              <w:rPr>
                <w:color w:val="7F8C8D"/>
                <w:sz w:val="20"/>
                <w:szCs w:val="20"/>
              </w:rPr>
              <w:t>[E-mail professionnel]</w:t>
            </w:r>
          </w:p>
        </w:tc>
      </w:tr>
    </w:tbl>
    <w:p w14:paraId="7869D7FA" w14:textId="77777777" w:rsidR="00E96B84" w:rsidRDefault="00E96B84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6B84" w14:paraId="157C2B6B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F7D7F" w14:textId="77777777" w:rsidR="00E96B84" w:rsidRDefault="00000000">
            <w:r>
              <w:rPr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E255D" w14:textId="77777777" w:rsidR="00E96B84" w:rsidRDefault="00000000">
            <w:r>
              <w:rPr>
                <w:color w:val="7F8C8D"/>
                <w:sz w:val="20"/>
                <w:szCs w:val="20"/>
              </w:rPr>
              <w:t>[Numéro de téléphone]</w:t>
            </w:r>
          </w:p>
        </w:tc>
      </w:tr>
    </w:tbl>
    <w:p w14:paraId="579A580D" w14:textId="77777777" w:rsidR="00E96B84" w:rsidRDefault="00E96B84">
      <w:pPr>
        <w:spacing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96B84" w14:paraId="08CBC36C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0BCB1" w14:textId="77777777" w:rsidR="00E96B84" w:rsidRDefault="00000000">
            <w:r>
              <w:rPr>
                <w:b/>
                <w:bCs/>
                <w:sz w:val="20"/>
                <w:szCs w:val="20"/>
              </w:rPr>
              <w:t>Prestataire IT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3C791" w14:textId="77777777" w:rsidR="00E96B84" w:rsidRDefault="00000000">
            <w:r>
              <w:rPr>
                <w:color w:val="7F8C8D"/>
                <w:sz w:val="20"/>
                <w:szCs w:val="20"/>
              </w:rPr>
              <w:t>[Nom du prestataire, e-mail, téléphone]</w:t>
            </w:r>
          </w:p>
        </w:tc>
      </w:tr>
    </w:tbl>
    <w:p w14:paraId="0C14AD20" w14:textId="77777777" w:rsidR="00E96B84" w:rsidRDefault="00000000">
      <w:pPr>
        <w:pStyle w:val="Titre1"/>
      </w:pPr>
      <w:r>
        <w:t>2. Activités de traitement</w:t>
      </w:r>
    </w:p>
    <w:p w14:paraId="10426285" w14:textId="77777777" w:rsidR="00E96B84" w:rsidRDefault="00000000">
      <w:pPr>
        <w:spacing w:after="120"/>
        <w:jc w:val="both"/>
      </w:pPr>
      <w:r>
        <w:t>Le tableau ci-dessous recense l'ensemble des traitements de données personnelles effectués par le cabinet.</w:t>
      </w:r>
    </w:p>
    <w:p w14:paraId="5DCA3D24" w14:textId="77777777" w:rsidR="00E96B84" w:rsidRDefault="00E96B84">
      <w:pPr>
        <w:spacing w:after="60"/>
      </w:pPr>
    </w:p>
    <w:p w14:paraId="32986A17" w14:textId="77777777" w:rsidR="00E96B84" w:rsidRDefault="00000000">
      <w:pPr>
        <w:pStyle w:val="Titre2"/>
      </w:pPr>
      <w:r>
        <w:t>2.1 Gestion des dossiers patients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96B84" w14:paraId="6EACF111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2AD04C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5A237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96B84" w14:paraId="2394E2C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A91840" w14:textId="77777777" w:rsidR="00E96B84" w:rsidRDefault="00000000">
            <w:r>
              <w:rPr>
                <w:sz w:val="20"/>
                <w:szCs w:val="20"/>
              </w:rPr>
              <w:t>Finalité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451DA" w14:textId="77777777" w:rsidR="00E96B84" w:rsidRDefault="00000000">
            <w:r>
              <w:rPr>
                <w:sz w:val="20"/>
                <w:szCs w:val="20"/>
              </w:rPr>
              <w:t>Prise en charge dentaire, suivi médical, planification des soins</w:t>
            </w:r>
          </w:p>
        </w:tc>
      </w:tr>
      <w:tr w:rsidR="00E96B84" w14:paraId="2DC8146A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BAF53" w14:textId="77777777" w:rsidR="00E96B84" w:rsidRDefault="00000000">
            <w:r>
              <w:rPr>
                <w:sz w:val="20"/>
                <w:szCs w:val="20"/>
              </w:rPr>
              <w:t>Catégories de personnes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1D93F" w14:textId="77777777" w:rsidR="00E96B84" w:rsidRDefault="00000000">
            <w:r>
              <w:rPr>
                <w:sz w:val="20"/>
                <w:szCs w:val="20"/>
              </w:rPr>
              <w:t>Patients du cabinet</w:t>
            </w:r>
          </w:p>
        </w:tc>
      </w:tr>
      <w:tr w:rsidR="00E96B84" w14:paraId="0029DBC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3E7C5" w14:textId="77777777" w:rsidR="00E96B84" w:rsidRDefault="00000000">
            <w:r>
              <w:rPr>
                <w:sz w:val="20"/>
                <w:szCs w:val="20"/>
              </w:rPr>
              <w:t>Catégories de données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9F526C" w14:textId="77777777" w:rsidR="00E96B84" w:rsidRDefault="00000000">
            <w:r>
              <w:rPr>
                <w:sz w:val="20"/>
                <w:szCs w:val="20"/>
              </w:rPr>
              <w:t>Données d'identification (nom, prénom, date de naissance, adresse, numéro AVS), données de santé (anamnèse, diagnostics, plans de traitement, prescriptions, radiographies, photos intra-orales, empreintes numériques, modèles 3D), données d'assurance (LAMal, complémentaires)</w:t>
            </w:r>
          </w:p>
        </w:tc>
      </w:tr>
      <w:tr w:rsidR="00E96B84" w14:paraId="5F2298E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E0C292" w14:textId="77777777" w:rsidR="00E96B84" w:rsidRDefault="00000000">
            <w:r>
              <w:rPr>
                <w:sz w:val="20"/>
                <w:szCs w:val="20"/>
              </w:rPr>
              <w:t>Base légale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5491D" w14:textId="77777777" w:rsidR="00E96B84" w:rsidRDefault="00000000">
            <w:r>
              <w:rPr>
                <w:sz w:val="20"/>
                <w:szCs w:val="20"/>
              </w:rPr>
              <w:t>Exécution du contrat de soins, consentement du patient, obligation légale (</w:t>
            </w:r>
            <w:proofErr w:type="spellStart"/>
            <w:r>
              <w:rPr>
                <w:sz w:val="20"/>
                <w:szCs w:val="20"/>
              </w:rPr>
              <w:t>LPMéd</w:t>
            </w:r>
            <w:proofErr w:type="spellEnd"/>
            <w:r>
              <w:rPr>
                <w:sz w:val="20"/>
                <w:szCs w:val="20"/>
              </w:rPr>
              <w:t>, droit cantonal)</w:t>
            </w:r>
          </w:p>
        </w:tc>
      </w:tr>
      <w:tr w:rsidR="00E96B84" w14:paraId="36EA4DF3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FC42F" w14:textId="77777777" w:rsidR="00E96B84" w:rsidRDefault="00000000">
            <w:r>
              <w:rPr>
                <w:sz w:val="20"/>
                <w:szCs w:val="20"/>
              </w:rPr>
              <w:t>Destinataires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60DC1" w14:textId="77777777" w:rsidR="00E96B84" w:rsidRDefault="00000000">
            <w:r>
              <w:rPr>
                <w:sz w:val="20"/>
                <w:szCs w:val="20"/>
              </w:rPr>
              <w:t>Praticiens du cabinet, assistantes dentaires, laboratoires dentaires (si nécessaire), médecins correspondants (si nécessaire), assurances (facturation)</w:t>
            </w:r>
          </w:p>
        </w:tc>
      </w:tr>
      <w:tr w:rsidR="00E96B84" w14:paraId="421771C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BD3CE4" w14:textId="77777777" w:rsidR="00E96B84" w:rsidRDefault="00000000">
            <w:r>
              <w:rPr>
                <w:sz w:val="20"/>
                <w:szCs w:val="20"/>
              </w:rPr>
              <w:t>Transfert à l'étranger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5D9F5" w14:textId="77777777" w:rsidR="00E96B84" w:rsidRDefault="00000000">
            <w:r>
              <w:rPr>
                <w:sz w:val="20"/>
                <w:szCs w:val="20"/>
              </w:rPr>
              <w:t>Non (sauf si logiciel cloud avec serveurs hors Suisse : [préciser])</w:t>
            </w:r>
          </w:p>
        </w:tc>
      </w:tr>
      <w:tr w:rsidR="00E96B84" w14:paraId="05A0C91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3EC95" w14:textId="77777777" w:rsidR="00E96B84" w:rsidRDefault="00000000">
            <w:r>
              <w:rPr>
                <w:sz w:val="20"/>
                <w:szCs w:val="20"/>
              </w:rPr>
              <w:t>Durée de conservation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7C016" w14:textId="77777777" w:rsidR="00E96B84" w:rsidRDefault="00000000">
            <w:r>
              <w:rPr>
                <w:sz w:val="20"/>
                <w:szCs w:val="20"/>
              </w:rPr>
              <w:t>10 ans après le dernier traitement (droit cantonal applicable), ou plus longtemps si obligation légale spécifique</w:t>
            </w:r>
          </w:p>
        </w:tc>
      </w:tr>
      <w:tr w:rsidR="00E96B84" w14:paraId="1DF6D2E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4E1FB7" w14:textId="77777777" w:rsidR="00E96B84" w:rsidRDefault="00000000">
            <w:r>
              <w:rPr>
                <w:sz w:val="20"/>
                <w:szCs w:val="20"/>
              </w:rPr>
              <w:t>Mesures de sécurité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236C19" w14:textId="77777777" w:rsidR="00E96B84" w:rsidRDefault="00000000">
            <w:r>
              <w:rPr>
                <w:sz w:val="20"/>
                <w:szCs w:val="20"/>
              </w:rPr>
              <w:t>Logiciel de gestion avec accès par identifiant personnel, 2FA, chiffrement des disques, sauvegardes 3-2-1, EDR sur tous les postes</w:t>
            </w:r>
          </w:p>
        </w:tc>
      </w:tr>
    </w:tbl>
    <w:p w14:paraId="210596E6" w14:textId="77777777" w:rsidR="00E96B84" w:rsidRDefault="00E96B84">
      <w:pPr>
        <w:spacing w:after="100"/>
      </w:pPr>
    </w:p>
    <w:p w14:paraId="6E7ACB1F" w14:textId="77777777" w:rsidR="00E96B84" w:rsidRDefault="00000000">
      <w:pPr>
        <w:pStyle w:val="Titre2"/>
      </w:pPr>
      <w:r>
        <w:lastRenderedPageBreak/>
        <w:t>2.2 Gestion des rendez-vous et agenda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96B84" w14:paraId="60DE34F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F4EBB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C607B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96B84" w14:paraId="1C1AB7E1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298E2" w14:textId="77777777" w:rsidR="00E96B84" w:rsidRDefault="00000000">
            <w:r>
              <w:rPr>
                <w:sz w:val="20"/>
                <w:szCs w:val="20"/>
              </w:rPr>
              <w:t>Finalité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CFF5EF" w14:textId="77777777" w:rsidR="00E96B84" w:rsidRDefault="00000000">
            <w:r>
              <w:rPr>
                <w:sz w:val="20"/>
                <w:szCs w:val="20"/>
              </w:rPr>
              <w:t>Planification et rappel des consultations</w:t>
            </w:r>
          </w:p>
        </w:tc>
      </w:tr>
      <w:tr w:rsidR="00E96B84" w14:paraId="478476F9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CF559" w14:textId="77777777" w:rsidR="00E96B84" w:rsidRDefault="00000000">
            <w:r>
              <w:rPr>
                <w:sz w:val="20"/>
                <w:szCs w:val="20"/>
              </w:rPr>
              <w:t>Catégories de personnes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D4388" w14:textId="77777777" w:rsidR="00E96B84" w:rsidRDefault="00000000">
            <w:r>
              <w:rPr>
                <w:sz w:val="20"/>
                <w:szCs w:val="20"/>
              </w:rPr>
              <w:t>Patients du cabinet</w:t>
            </w:r>
          </w:p>
        </w:tc>
      </w:tr>
      <w:tr w:rsidR="00E96B84" w14:paraId="1B70450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D4FBA2" w14:textId="77777777" w:rsidR="00E96B84" w:rsidRDefault="00000000">
            <w:r>
              <w:rPr>
                <w:sz w:val="20"/>
                <w:szCs w:val="20"/>
              </w:rPr>
              <w:t>Catégories de données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65323" w14:textId="77777777" w:rsidR="00E96B84" w:rsidRDefault="00000000">
            <w:r>
              <w:rPr>
                <w:sz w:val="20"/>
                <w:szCs w:val="20"/>
              </w:rPr>
              <w:t>Nom, prénom, numéro de téléphone, e-mail, motif du rendez-vous</w:t>
            </w:r>
          </w:p>
        </w:tc>
      </w:tr>
      <w:tr w:rsidR="00E96B84" w14:paraId="0BD2482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14D2D1" w14:textId="77777777" w:rsidR="00E96B84" w:rsidRDefault="00000000">
            <w:r>
              <w:rPr>
                <w:sz w:val="20"/>
                <w:szCs w:val="20"/>
              </w:rPr>
              <w:t>Base légale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E87B62" w14:textId="77777777" w:rsidR="00E96B84" w:rsidRDefault="00000000">
            <w:r>
              <w:rPr>
                <w:sz w:val="20"/>
                <w:szCs w:val="20"/>
              </w:rPr>
              <w:t>Exécution du contrat de soins</w:t>
            </w:r>
          </w:p>
        </w:tc>
      </w:tr>
      <w:tr w:rsidR="00E96B84" w14:paraId="531D6863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27BD91" w14:textId="77777777" w:rsidR="00E96B84" w:rsidRDefault="00000000">
            <w:r>
              <w:rPr>
                <w:sz w:val="20"/>
                <w:szCs w:val="20"/>
              </w:rPr>
              <w:t>Destinataires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027A3" w14:textId="77777777" w:rsidR="00E96B84" w:rsidRDefault="00000000">
            <w:r>
              <w:rPr>
                <w:sz w:val="20"/>
                <w:szCs w:val="20"/>
              </w:rPr>
              <w:t>Personnel du cabinet (accueil, praticiens)</w:t>
            </w:r>
          </w:p>
        </w:tc>
      </w:tr>
      <w:tr w:rsidR="00E96B84" w14:paraId="76F0FBB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A8571" w14:textId="77777777" w:rsidR="00E96B84" w:rsidRDefault="00000000">
            <w:r>
              <w:rPr>
                <w:sz w:val="20"/>
                <w:szCs w:val="20"/>
              </w:rPr>
              <w:t>Transfert à l'étranger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E13F9" w14:textId="77777777" w:rsidR="00E96B84" w:rsidRDefault="00000000">
            <w:r>
              <w:rPr>
                <w:sz w:val="20"/>
                <w:szCs w:val="20"/>
              </w:rPr>
              <w:t>[Oui/Non, selon l'outil utilisé]</w:t>
            </w:r>
          </w:p>
        </w:tc>
      </w:tr>
      <w:tr w:rsidR="00E96B84" w14:paraId="1A35776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58788" w14:textId="77777777" w:rsidR="00E96B84" w:rsidRDefault="00000000">
            <w:r>
              <w:rPr>
                <w:sz w:val="20"/>
                <w:szCs w:val="20"/>
              </w:rPr>
              <w:t>Durée de conservation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5D1D30" w14:textId="77777777" w:rsidR="00E96B84" w:rsidRDefault="00000000">
            <w:r>
              <w:rPr>
                <w:sz w:val="20"/>
                <w:szCs w:val="20"/>
              </w:rPr>
              <w:t xml:space="preserve">Durée </w:t>
            </w:r>
            <w:proofErr w:type="gramStart"/>
            <w:r>
              <w:rPr>
                <w:sz w:val="20"/>
                <w:szCs w:val="20"/>
              </w:rPr>
              <w:t>de la relation patient</w:t>
            </w:r>
            <w:proofErr w:type="gramEnd"/>
            <w:r>
              <w:rPr>
                <w:sz w:val="20"/>
                <w:szCs w:val="20"/>
              </w:rPr>
              <w:t>, puis archivage avec le dossier</w:t>
            </w:r>
          </w:p>
        </w:tc>
      </w:tr>
      <w:tr w:rsidR="00E96B84" w14:paraId="49D0FAEC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38B42" w14:textId="77777777" w:rsidR="00E96B84" w:rsidRDefault="00000000">
            <w:r>
              <w:rPr>
                <w:sz w:val="20"/>
                <w:szCs w:val="20"/>
              </w:rPr>
              <w:t>Mesures de sécurité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7223B7" w14:textId="77777777" w:rsidR="00E96B84" w:rsidRDefault="00000000">
            <w:r>
              <w:rPr>
                <w:sz w:val="20"/>
                <w:szCs w:val="20"/>
              </w:rPr>
              <w:t>Accès restreint au personnel autorisé, écran non visible depuis la salle d'attente</w:t>
            </w:r>
          </w:p>
        </w:tc>
      </w:tr>
    </w:tbl>
    <w:p w14:paraId="71370899" w14:textId="77777777" w:rsidR="00E96B84" w:rsidRDefault="00E96B84">
      <w:pPr>
        <w:spacing w:after="100"/>
      </w:pPr>
    </w:p>
    <w:p w14:paraId="6751BFC1" w14:textId="77777777" w:rsidR="00E96B84" w:rsidRDefault="00000000">
      <w:pPr>
        <w:pStyle w:val="Titre2"/>
      </w:pPr>
      <w:r>
        <w:t>2.3 Facturation et comptabilité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96B84" w14:paraId="0F18BEC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637CA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710B5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96B84" w14:paraId="6C82CE5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CB083" w14:textId="77777777" w:rsidR="00E96B84" w:rsidRDefault="00000000">
            <w:r>
              <w:rPr>
                <w:sz w:val="20"/>
                <w:szCs w:val="20"/>
              </w:rPr>
              <w:t>Finalité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EC7CF6" w14:textId="77777777" w:rsidR="00E96B84" w:rsidRDefault="00000000">
            <w:r>
              <w:rPr>
                <w:sz w:val="20"/>
                <w:szCs w:val="20"/>
              </w:rPr>
              <w:t>Établissement des factures, encaissements, comptabilité</w:t>
            </w:r>
          </w:p>
        </w:tc>
      </w:tr>
      <w:tr w:rsidR="00E96B84" w14:paraId="695901CA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3E6A7" w14:textId="77777777" w:rsidR="00E96B84" w:rsidRDefault="00000000">
            <w:r>
              <w:rPr>
                <w:sz w:val="20"/>
                <w:szCs w:val="20"/>
              </w:rPr>
              <w:t>Catégories de personnes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49445" w14:textId="77777777" w:rsidR="00E96B84" w:rsidRDefault="00000000">
            <w:r>
              <w:rPr>
                <w:sz w:val="20"/>
                <w:szCs w:val="20"/>
              </w:rPr>
              <w:t>Patients, assurances, fournisseurs</w:t>
            </w:r>
          </w:p>
        </w:tc>
      </w:tr>
      <w:tr w:rsidR="00E96B84" w14:paraId="450390E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6A3C9" w14:textId="77777777" w:rsidR="00E96B84" w:rsidRDefault="00000000">
            <w:r>
              <w:rPr>
                <w:sz w:val="20"/>
                <w:szCs w:val="20"/>
              </w:rPr>
              <w:t>Catégories de données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62419" w14:textId="77777777" w:rsidR="00E96B84" w:rsidRDefault="00000000">
            <w:r>
              <w:rPr>
                <w:sz w:val="20"/>
                <w:szCs w:val="20"/>
              </w:rPr>
              <w:t>Nom, adresse, données d'assurance, prestations facturées, montants, modes de paiement</w:t>
            </w:r>
          </w:p>
        </w:tc>
      </w:tr>
      <w:tr w:rsidR="00E96B84" w14:paraId="535ED06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A9BC6" w14:textId="77777777" w:rsidR="00E96B84" w:rsidRDefault="00000000">
            <w:r>
              <w:rPr>
                <w:sz w:val="20"/>
                <w:szCs w:val="20"/>
              </w:rPr>
              <w:t>Base légale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6DB10" w14:textId="77777777" w:rsidR="00E96B84" w:rsidRDefault="00000000">
            <w:r>
              <w:rPr>
                <w:sz w:val="20"/>
                <w:szCs w:val="20"/>
              </w:rPr>
              <w:t xml:space="preserve">Exécution du contrat, obligation légale (CO Art. 957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96B84" w14:paraId="7BF9F18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CCB5D" w14:textId="77777777" w:rsidR="00E96B84" w:rsidRDefault="00000000">
            <w:r>
              <w:rPr>
                <w:sz w:val="20"/>
                <w:szCs w:val="20"/>
              </w:rPr>
              <w:t>Destinataires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29C7B" w14:textId="77777777" w:rsidR="00E96B84" w:rsidRDefault="00000000">
            <w:r>
              <w:rPr>
                <w:sz w:val="20"/>
                <w:szCs w:val="20"/>
              </w:rPr>
              <w:t>Personnel administratif, fiduciaire/comptable externe, assurances</w:t>
            </w:r>
          </w:p>
        </w:tc>
      </w:tr>
      <w:tr w:rsidR="00E96B84" w14:paraId="57A2E9D9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38F86" w14:textId="77777777" w:rsidR="00E96B84" w:rsidRDefault="00000000">
            <w:r>
              <w:rPr>
                <w:sz w:val="20"/>
                <w:szCs w:val="20"/>
              </w:rPr>
              <w:t>Transfert à l'étranger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95EC9D" w14:textId="77777777" w:rsidR="00E96B84" w:rsidRDefault="00000000">
            <w:r>
              <w:rPr>
                <w:sz w:val="20"/>
                <w:szCs w:val="20"/>
              </w:rPr>
              <w:t>Non</w:t>
            </w:r>
          </w:p>
        </w:tc>
      </w:tr>
      <w:tr w:rsidR="00E96B84" w14:paraId="018A71E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2071F" w14:textId="77777777" w:rsidR="00E96B84" w:rsidRDefault="00000000">
            <w:r>
              <w:rPr>
                <w:sz w:val="20"/>
                <w:szCs w:val="20"/>
              </w:rPr>
              <w:t>Durée de conservation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7E936" w14:textId="77777777" w:rsidR="00E96B84" w:rsidRDefault="00000000">
            <w:r>
              <w:rPr>
                <w:sz w:val="20"/>
                <w:szCs w:val="20"/>
              </w:rPr>
              <w:t>10 ans (CO Art. 958f)</w:t>
            </w:r>
          </w:p>
        </w:tc>
      </w:tr>
      <w:tr w:rsidR="00E96B84" w14:paraId="5863BC6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0174A" w14:textId="77777777" w:rsidR="00E96B84" w:rsidRDefault="00000000">
            <w:r>
              <w:rPr>
                <w:sz w:val="20"/>
                <w:szCs w:val="20"/>
              </w:rPr>
              <w:t>Mesures de sécurité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A3519" w14:textId="77777777" w:rsidR="00E96B84" w:rsidRDefault="00000000">
            <w:r>
              <w:rPr>
                <w:sz w:val="20"/>
                <w:szCs w:val="20"/>
              </w:rPr>
              <w:t>Accès restreint au personnel administratif et au praticien, chiffrement</w:t>
            </w:r>
          </w:p>
        </w:tc>
      </w:tr>
    </w:tbl>
    <w:p w14:paraId="053F775D" w14:textId="77777777" w:rsidR="00E96B84" w:rsidRDefault="00E96B84">
      <w:pPr>
        <w:spacing w:after="100"/>
      </w:pPr>
    </w:p>
    <w:p w14:paraId="4B0BEC9C" w14:textId="77777777" w:rsidR="00C60078" w:rsidRDefault="00C60078">
      <w:pPr>
        <w:rPr>
          <w:b/>
          <w:bCs/>
          <w:color w:val="2B7BCE"/>
          <w:sz w:val="26"/>
          <w:szCs w:val="26"/>
        </w:rPr>
      </w:pPr>
      <w:r>
        <w:br w:type="page"/>
      </w:r>
    </w:p>
    <w:p w14:paraId="6ED2EA3F" w14:textId="12CFDADC" w:rsidR="00E96B84" w:rsidRDefault="00000000">
      <w:pPr>
        <w:pStyle w:val="Titre2"/>
      </w:pPr>
      <w:r>
        <w:lastRenderedPageBreak/>
        <w:t>2.4 Communication avec les patients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96B84" w14:paraId="22E0CB18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16D52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7BB523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96B84" w14:paraId="2A09F43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C2738" w14:textId="77777777" w:rsidR="00E96B84" w:rsidRDefault="00000000">
            <w:r>
              <w:rPr>
                <w:sz w:val="20"/>
                <w:szCs w:val="20"/>
              </w:rPr>
              <w:t>Finalité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95E78" w14:textId="77777777" w:rsidR="00E96B84" w:rsidRDefault="00000000">
            <w:r>
              <w:rPr>
                <w:sz w:val="20"/>
                <w:szCs w:val="20"/>
              </w:rPr>
              <w:t>Correspondance professionnelle (rappels, résultats, informations)</w:t>
            </w:r>
          </w:p>
        </w:tc>
      </w:tr>
      <w:tr w:rsidR="00E96B84" w14:paraId="28ACC94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BAF69" w14:textId="77777777" w:rsidR="00E96B84" w:rsidRDefault="00000000">
            <w:r>
              <w:rPr>
                <w:sz w:val="20"/>
                <w:szCs w:val="20"/>
              </w:rPr>
              <w:t>Catégories de personnes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53486" w14:textId="77777777" w:rsidR="00E96B84" w:rsidRDefault="00000000">
            <w:r>
              <w:rPr>
                <w:sz w:val="20"/>
                <w:szCs w:val="20"/>
              </w:rPr>
              <w:t>Patients du cabinet</w:t>
            </w:r>
          </w:p>
        </w:tc>
      </w:tr>
      <w:tr w:rsidR="00E96B84" w14:paraId="4FF9B74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379E6" w14:textId="77777777" w:rsidR="00E96B84" w:rsidRDefault="00000000">
            <w:r>
              <w:rPr>
                <w:sz w:val="20"/>
                <w:szCs w:val="20"/>
              </w:rPr>
              <w:t>Catégories de données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827C0" w14:textId="77777777" w:rsidR="00E96B84" w:rsidRDefault="00000000">
            <w:r>
              <w:rPr>
                <w:sz w:val="20"/>
                <w:szCs w:val="20"/>
              </w:rPr>
              <w:t>Nom, e-mail, numéro de téléphone, contenu des messages (pouvant inclure des données de santé)</w:t>
            </w:r>
          </w:p>
        </w:tc>
      </w:tr>
      <w:tr w:rsidR="00E96B84" w14:paraId="47E0543C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835E5" w14:textId="77777777" w:rsidR="00E96B84" w:rsidRDefault="00000000">
            <w:r>
              <w:rPr>
                <w:sz w:val="20"/>
                <w:szCs w:val="20"/>
              </w:rPr>
              <w:t>Base légale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860A5" w14:textId="77777777" w:rsidR="00E96B84" w:rsidRDefault="00000000">
            <w:r>
              <w:rPr>
                <w:sz w:val="20"/>
                <w:szCs w:val="20"/>
              </w:rPr>
              <w:t>Exécution du contrat de soins, consentement</w:t>
            </w:r>
          </w:p>
        </w:tc>
      </w:tr>
      <w:tr w:rsidR="00E96B84" w14:paraId="7CCE516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C67C8" w14:textId="77777777" w:rsidR="00E96B84" w:rsidRDefault="00000000">
            <w:r>
              <w:rPr>
                <w:sz w:val="20"/>
                <w:szCs w:val="20"/>
              </w:rPr>
              <w:t>Destinataires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F60FF0" w14:textId="77777777" w:rsidR="00E96B84" w:rsidRDefault="00000000">
            <w:r>
              <w:rPr>
                <w:sz w:val="20"/>
                <w:szCs w:val="20"/>
              </w:rPr>
              <w:t>Praticien, patient concerné</w:t>
            </w:r>
          </w:p>
        </w:tc>
      </w:tr>
      <w:tr w:rsidR="00E96B84" w14:paraId="7C0ACFA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171B38" w14:textId="77777777" w:rsidR="00E96B84" w:rsidRDefault="00000000">
            <w:r>
              <w:rPr>
                <w:sz w:val="20"/>
                <w:szCs w:val="20"/>
              </w:rPr>
              <w:t>Transfert à l'étranger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BEB9E" w14:textId="77777777" w:rsidR="00E96B84" w:rsidRDefault="00000000">
            <w:r>
              <w:rPr>
                <w:sz w:val="20"/>
                <w:szCs w:val="20"/>
              </w:rPr>
              <w:t xml:space="preserve">Non si messagerie chiffrée suisse (HIN, </w:t>
            </w:r>
            <w:proofErr w:type="spellStart"/>
            <w:r>
              <w:rPr>
                <w:sz w:val="20"/>
                <w:szCs w:val="20"/>
              </w:rPr>
              <w:t>ProtonMail</w:t>
            </w:r>
            <w:proofErr w:type="spellEnd"/>
            <w:r>
              <w:rPr>
                <w:sz w:val="20"/>
                <w:szCs w:val="20"/>
              </w:rPr>
              <w:t>). [Préciser si autre outil]</w:t>
            </w:r>
          </w:p>
        </w:tc>
      </w:tr>
      <w:tr w:rsidR="00E96B84" w14:paraId="05D2F5A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E4AC2" w14:textId="77777777" w:rsidR="00E96B84" w:rsidRDefault="00000000">
            <w:r>
              <w:rPr>
                <w:sz w:val="20"/>
                <w:szCs w:val="20"/>
              </w:rPr>
              <w:t>Durée de conservation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6DAC2" w14:textId="77777777" w:rsidR="00E96B84" w:rsidRDefault="00000000">
            <w:r>
              <w:rPr>
                <w:sz w:val="20"/>
                <w:szCs w:val="20"/>
              </w:rPr>
              <w:t>Durée de la relation patient, messages archivés avec le dossier</w:t>
            </w:r>
          </w:p>
        </w:tc>
      </w:tr>
      <w:tr w:rsidR="00E96B84" w14:paraId="2CE0FD1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60153" w14:textId="77777777" w:rsidR="00E96B84" w:rsidRDefault="00000000">
            <w:r>
              <w:rPr>
                <w:sz w:val="20"/>
                <w:szCs w:val="20"/>
              </w:rPr>
              <w:t>Mesures de sécurité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D8CD8" w14:textId="77777777" w:rsidR="00E96B84" w:rsidRDefault="00000000">
            <w:r>
              <w:rPr>
                <w:sz w:val="20"/>
                <w:szCs w:val="20"/>
              </w:rPr>
              <w:t>Messagerie chiffrée de bout en bout pour tout contenu incluant des données patients</w:t>
            </w:r>
          </w:p>
        </w:tc>
      </w:tr>
    </w:tbl>
    <w:p w14:paraId="4E59D476" w14:textId="77777777" w:rsidR="00E96B84" w:rsidRDefault="00E96B84">
      <w:pPr>
        <w:spacing w:after="100"/>
      </w:pPr>
    </w:p>
    <w:p w14:paraId="673897CB" w14:textId="77777777" w:rsidR="00E96B84" w:rsidRDefault="00000000">
      <w:pPr>
        <w:pStyle w:val="Titre2"/>
      </w:pPr>
      <w:r>
        <w:t>2.5 Gestion du personnel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96B84" w14:paraId="6582C12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43A4A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CDFCE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96B84" w14:paraId="18C9360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88F8A" w14:textId="77777777" w:rsidR="00E96B84" w:rsidRDefault="00000000">
            <w:r>
              <w:rPr>
                <w:sz w:val="20"/>
                <w:szCs w:val="20"/>
              </w:rPr>
              <w:t>Finalité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E79EEF" w14:textId="77777777" w:rsidR="00E96B84" w:rsidRDefault="00000000">
            <w:r>
              <w:rPr>
                <w:sz w:val="20"/>
                <w:szCs w:val="20"/>
              </w:rPr>
              <w:t>Administration des contrats de travail, salaires, formations</w:t>
            </w:r>
          </w:p>
        </w:tc>
      </w:tr>
      <w:tr w:rsidR="00E96B84" w14:paraId="08FDB41B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B7AE5" w14:textId="77777777" w:rsidR="00E96B84" w:rsidRDefault="00000000">
            <w:r>
              <w:rPr>
                <w:sz w:val="20"/>
                <w:szCs w:val="20"/>
              </w:rPr>
              <w:t>Catégories de personnes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68BCA" w14:textId="77777777" w:rsidR="00E96B84" w:rsidRDefault="00000000">
            <w:r>
              <w:rPr>
                <w:sz w:val="20"/>
                <w:szCs w:val="20"/>
              </w:rPr>
              <w:t>Employés, stagiaires, remplaçants</w:t>
            </w:r>
          </w:p>
        </w:tc>
      </w:tr>
      <w:tr w:rsidR="00E96B84" w14:paraId="6D0ABFC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F31CB2" w14:textId="77777777" w:rsidR="00E96B84" w:rsidRDefault="00000000">
            <w:r>
              <w:rPr>
                <w:sz w:val="20"/>
                <w:szCs w:val="20"/>
              </w:rPr>
              <w:t>Catégories de données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A08493" w14:textId="77777777" w:rsidR="00E96B84" w:rsidRDefault="00000000">
            <w:r>
              <w:rPr>
                <w:sz w:val="20"/>
                <w:szCs w:val="20"/>
              </w:rPr>
              <w:t>Nom, adresse, date de naissance, numéro AVS, données bancaires, contrat de travail, attestations de formation</w:t>
            </w:r>
          </w:p>
        </w:tc>
      </w:tr>
      <w:tr w:rsidR="00E96B84" w14:paraId="68D43BD1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D622F" w14:textId="77777777" w:rsidR="00E96B84" w:rsidRDefault="00000000">
            <w:r>
              <w:rPr>
                <w:sz w:val="20"/>
                <w:szCs w:val="20"/>
              </w:rPr>
              <w:t>Base légale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5C73D4" w14:textId="77777777" w:rsidR="00E96B84" w:rsidRDefault="00000000">
            <w:r>
              <w:rPr>
                <w:sz w:val="20"/>
                <w:szCs w:val="20"/>
              </w:rPr>
              <w:t>Exécution du contrat de travail, obligations légales (CO, AVS, LPP)</w:t>
            </w:r>
          </w:p>
        </w:tc>
      </w:tr>
      <w:tr w:rsidR="00E96B84" w14:paraId="4F2B8F2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7BCC9" w14:textId="77777777" w:rsidR="00E96B84" w:rsidRDefault="00000000">
            <w:r>
              <w:rPr>
                <w:sz w:val="20"/>
                <w:szCs w:val="20"/>
              </w:rPr>
              <w:t>Destinataires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E2282A" w14:textId="77777777" w:rsidR="00E96B84" w:rsidRDefault="00000000">
            <w:r>
              <w:rPr>
                <w:sz w:val="20"/>
                <w:szCs w:val="20"/>
              </w:rPr>
              <w:t>Praticien responsable, fiduciaire, assurances sociales, caisse de pension</w:t>
            </w:r>
          </w:p>
        </w:tc>
      </w:tr>
      <w:tr w:rsidR="00E96B84" w14:paraId="31A0D3FC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1E9D7C" w14:textId="77777777" w:rsidR="00E96B84" w:rsidRDefault="00000000">
            <w:r>
              <w:rPr>
                <w:sz w:val="20"/>
                <w:szCs w:val="20"/>
              </w:rPr>
              <w:t>Transfert à l'étranger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C763E" w14:textId="77777777" w:rsidR="00E96B84" w:rsidRDefault="00000000">
            <w:r>
              <w:rPr>
                <w:sz w:val="20"/>
                <w:szCs w:val="20"/>
              </w:rPr>
              <w:t>Non</w:t>
            </w:r>
          </w:p>
        </w:tc>
      </w:tr>
      <w:tr w:rsidR="00E96B84" w14:paraId="6D4C01E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F12B84" w14:textId="77777777" w:rsidR="00E96B84" w:rsidRDefault="00000000">
            <w:r>
              <w:rPr>
                <w:sz w:val="20"/>
                <w:szCs w:val="20"/>
              </w:rPr>
              <w:t>Durée de conservation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F0693" w14:textId="77777777" w:rsidR="00E96B84" w:rsidRDefault="00000000">
            <w:r>
              <w:rPr>
                <w:sz w:val="20"/>
                <w:szCs w:val="20"/>
              </w:rPr>
              <w:t>10 ans après la fin du contrat de travail (CO Art. 958f, délais AVS/LPP)</w:t>
            </w:r>
          </w:p>
        </w:tc>
      </w:tr>
      <w:tr w:rsidR="00E96B84" w14:paraId="5010100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1FD39" w14:textId="77777777" w:rsidR="00E96B84" w:rsidRDefault="00000000">
            <w:r>
              <w:rPr>
                <w:sz w:val="20"/>
                <w:szCs w:val="20"/>
              </w:rPr>
              <w:t>Mesures de sécurité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C2263" w14:textId="77777777" w:rsidR="00E96B84" w:rsidRDefault="00000000">
            <w:r>
              <w:rPr>
                <w:sz w:val="20"/>
                <w:szCs w:val="20"/>
              </w:rPr>
              <w:t>Accès restreint au praticien responsable, documents sous clé ou dans répertoire chiffré</w:t>
            </w:r>
          </w:p>
        </w:tc>
      </w:tr>
    </w:tbl>
    <w:p w14:paraId="13438AC7" w14:textId="77777777" w:rsidR="00E96B84" w:rsidRDefault="00E96B84">
      <w:pPr>
        <w:spacing w:after="100"/>
      </w:pPr>
    </w:p>
    <w:p w14:paraId="2542E3F4" w14:textId="77777777" w:rsidR="00C60078" w:rsidRDefault="00C60078">
      <w:pPr>
        <w:rPr>
          <w:b/>
          <w:bCs/>
          <w:color w:val="2B7BCE"/>
          <w:sz w:val="26"/>
          <w:szCs w:val="26"/>
        </w:rPr>
      </w:pPr>
      <w:r>
        <w:br w:type="page"/>
      </w:r>
    </w:p>
    <w:p w14:paraId="212FAA8B" w14:textId="2380F4FA" w:rsidR="00E96B84" w:rsidRDefault="00000000">
      <w:pPr>
        <w:pStyle w:val="Titre2"/>
      </w:pPr>
      <w:r>
        <w:lastRenderedPageBreak/>
        <w:t>2.6 Vidéosurveillance (si applicable)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96B84" w14:paraId="349401F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E5D74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40582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96B84" w14:paraId="1123403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BAA2F" w14:textId="77777777" w:rsidR="00E96B84" w:rsidRDefault="00000000">
            <w:r>
              <w:rPr>
                <w:sz w:val="20"/>
                <w:szCs w:val="20"/>
              </w:rPr>
              <w:t>Finalité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5C9DED" w14:textId="77777777" w:rsidR="00E96B84" w:rsidRDefault="00000000">
            <w:r>
              <w:rPr>
                <w:sz w:val="20"/>
                <w:szCs w:val="20"/>
              </w:rPr>
              <w:t>Sécurité des locaux</w:t>
            </w:r>
          </w:p>
        </w:tc>
      </w:tr>
      <w:tr w:rsidR="00E96B84" w14:paraId="42FBC57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62B9B9" w14:textId="77777777" w:rsidR="00E96B84" w:rsidRDefault="00000000">
            <w:r>
              <w:rPr>
                <w:sz w:val="20"/>
                <w:szCs w:val="20"/>
              </w:rPr>
              <w:t>Catégories de personnes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BB5D7" w14:textId="77777777" w:rsidR="00E96B84" w:rsidRDefault="00000000">
            <w:r>
              <w:rPr>
                <w:sz w:val="20"/>
                <w:szCs w:val="20"/>
              </w:rPr>
              <w:t>Toute personne entrant dans les locaux</w:t>
            </w:r>
          </w:p>
        </w:tc>
      </w:tr>
      <w:tr w:rsidR="00E96B84" w14:paraId="45B305D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2F6DD" w14:textId="77777777" w:rsidR="00E96B84" w:rsidRDefault="00000000">
            <w:r>
              <w:rPr>
                <w:sz w:val="20"/>
                <w:szCs w:val="20"/>
              </w:rPr>
              <w:t>Catégories de données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5628F" w14:textId="77777777" w:rsidR="00E96B84" w:rsidRDefault="00000000">
            <w:r>
              <w:rPr>
                <w:sz w:val="20"/>
                <w:szCs w:val="20"/>
              </w:rPr>
              <w:t>Images vidéo</w:t>
            </w:r>
          </w:p>
        </w:tc>
      </w:tr>
      <w:tr w:rsidR="00E96B84" w14:paraId="36F2263A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F375D8" w14:textId="77777777" w:rsidR="00E96B84" w:rsidRDefault="00000000">
            <w:r>
              <w:rPr>
                <w:sz w:val="20"/>
                <w:szCs w:val="20"/>
              </w:rPr>
              <w:t>Base légale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CEBE3" w14:textId="77777777" w:rsidR="00E96B84" w:rsidRDefault="00000000">
            <w:r>
              <w:rPr>
                <w:sz w:val="20"/>
                <w:szCs w:val="20"/>
              </w:rPr>
              <w:t>Intérêt légitime (sécurité), information des personnes (affichage)</w:t>
            </w:r>
          </w:p>
        </w:tc>
      </w:tr>
      <w:tr w:rsidR="00E96B84" w14:paraId="6046DFAC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B152D8" w14:textId="77777777" w:rsidR="00E96B84" w:rsidRDefault="00000000">
            <w:r>
              <w:rPr>
                <w:sz w:val="20"/>
                <w:szCs w:val="20"/>
              </w:rPr>
              <w:t>Destinataires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C3DECA" w14:textId="77777777" w:rsidR="00E96B84" w:rsidRDefault="00000000">
            <w:r>
              <w:rPr>
                <w:sz w:val="20"/>
                <w:szCs w:val="20"/>
              </w:rPr>
              <w:t>Praticien responsable, police (sur réquisition uniquement)</w:t>
            </w:r>
          </w:p>
        </w:tc>
      </w:tr>
      <w:tr w:rsidR="00E96B84" w14:paraId="064A31BA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FFB6BC" w14:textId="77777777" w:rsidR="00E96B84" w:rsidRDefault="00000000">
            <w:r>
              <w:rPr>
                <w:sz w:val="20"/>
                <w:szCs w:val="20"/>
              </w:rPr>
              <w:t>Transfert à l'étranger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11F755" w14:textId="77777777" w:rsidR="00E96B84" w:rsidRDefault="00000000">
            <w:r>
              <w:rPr>
                <w:sz w:val="20"/>
                <w:szCs w:val="20"/>
              </w:rPr>
              <w:t>[Selon le système : stockage local ou cloud]</w:t>
            </w:r>
          </w:p>
        </w:tc>
      </w:tr>
      <w:tr w:rsidR="00E96B84" w14:paraId="0348E9E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268BD" w14:textId="77777777" w:rsidR="00E96B84" w:rsidRDefault="00000000">
            <w:r>
              <w:rPr>
                <w:sz w:val="20"/>
                <w:szCs w:val="20"/>
              </w:rPr>
              <w:t>Durée de conservation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90606" w14:textId="77777777" w:rsidR="00E96B84" w:rsidRDefault="00000000">
            <w:r>
              <w:rPr>
                <w:sz w:val="20"/>
                <w:szCs w:val="20"/>
              </w:rPr>
              <w:t>Maximum 72 heures (recommandation PFPDT), sauf incident justifiant une conservation prolongée</w:t>
            </w:r>
          </w:p>
        </w:tc>
      </w:tr>
      <w:tr w:rsidR="00E96B84" w14:paraId="1547A58D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1EE9A" w14:textId="77777777" w:rsidR="00E96B84" w:rsidRDefault="00000000">
            <w:r>
              <w:rPr>
                <w:sz w:val="20"/>
                <w:szCs w:val="20"/>
              </w:rPr>
              <w:t>Mesures de sécurité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B5FD1" w14:textId="77777777" w:rsidR="00E96B84" w:rsidRDefault="00000000">
            <w:r>
              <w:rPr>
                <w:sz w:val="20"/>
                <w:szCs w:val="20"/>
              </w:rPr>
              <w:t>Accès restreint, stockage chiffré, affichage informant de la surveillance</w:t>
            </w:r>
          </w:p>
        </w:tc>
      </w:tr>
    </w:tbl>
    <w:p w14:paraId="338A9837" w14:textId="393BAE87" w:rsidR="00E96B84" w:rsidRDefault="00000000" w:rsidP="00D60010">
      <w:r>
        <w:rPr>
          <w:b/>
          <w:bCs/>
          <w:color w:val="0B1A2E"/>
          <w:sz w:val="30"/>
          <w:szCs w:val="30"/>
        </w:rPr>
        <w:t xml:space="preserve">3. Sous-traitants (Art. 9 </w:t>
      </w:r>
      <w:proofErr w:type="spellStart"/>
      <w:r>
        <w:rPr>
          <w:b/>
          <w:bCs/>
          <w:color w:val="0B1A2E"/>
          <w:sz w:val="30"/>
          <w:szCs w:val="30"/>
        </w:rPr>
        <w:t>nLPD</w:t>
      </w:r>
      <w:proofErr w:type="spellEnd"/>
      <w:r>
        <w:rPr>
          <w:b/>
          <w:bCs/>
          <w:color w:val="0B1A2E"/>
          <w:sz w:val="30"/>
          <w:szCs w:val="30"/>
        </w:rPr>
        <w:t>)</w:t>
      </w:r>
    </w:p>
    <w:p w14:paraId="66FE3CA3" w14:textId="77777777" w:rsidR="00E96B84" w:rsidRDefault="00000000">
      <w:pPr>
        <w:spacing w:after="120"/>
        <w:jc w:val="both"/>
      </w:pPr>
      <w:r>
        <w:t>Liste des sous-traitants ayant accès aux données personnelles du cabinet 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1738"/>
        <w:gridCol w:w="1751"/>
        <w:gridCol w:w="1721"/>
        <w:gridCol w:w="1659"/>
      </w:tblGrid>
      <w:tr w:rsidR="00E96B84" w14:paraId="16DD4C5D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91E12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Sous-traitant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B35EBF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Prestation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46A6CB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Données accessibles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998AD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Localisation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32A5F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Contrat Art. 9</w:t>
            </w:r>
          </w:p>
        </w:tc>
      </w:tr>
      <w:tr w:rsidR="00E96B84" w14:paraId="7103B052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75B0F" w14:textId="77777777" w:rsidR="00E96B84" w:rsidRDefault="00000000">
            <w:r>
              <w:rPr>
                <w:sz w:val="20"/>
                <w:szCs w:val="20"/>
              </w:rPr>
              <w:t>[Prestataire IT]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D2F07" w14:textId="77777777" w:rsidR="00E96B84" w:rsidRDefault="00000000">
            <w:r>
              <w:rPr>
                <w:sz w:val="20"/>
                <w:szCs w:val="20"/>
              </w:rPr>
              <w:t>[Maintenance, monitoring]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224EB" w14:textId="77777777" w:rsidR="00E96B84" w:rsidRDefault="00000000">
            <w:r>
              <w:rPr>
                <w:sz w:val="20"/>
                <w:szCs w:val="20"/>
              </w:rPr>
              <w:t>[Métadonnées, identifiants]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4F0B22" w14:textId="77777777" w:rsidR="00E96B84" w:rsidRDefault="00000000">
            <w:r>
              <w:rPr>
                <w:sz w:val="20"/>
                <w:szCs w:val="20"/>
              </w:rPr>
              <w:t>[Pays]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B074C" w14:textId="77777777" w:rsidR="00E96B84" w:rsidRDefault="00000000">
            <w:r>
              <w:rPr>
                <w:sz w:val="20"/>
                <w:szCs w:val="20"/>
              </w:rPr>
              <w:t>[Oui/Non]</w:t>
            </w:r>
          </w:p>
        </w:tc>
      </w:tr>
      <w:tr w:rsidR="00E96B84" w14:paraId="1C440D65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901F18" w14:textId="77777777" w:rsidR="00E96B84" w:rsidRDefault="00000000">
            <w:r>
              <w:rPr>
                <w:sz w:val="20"/>
                <w:szCs w:val="20"/>
              </w:rPr>
              <w:t>[Hébergeur cloud]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05A55F" w14:textId="77777777" w:rsidR="00E96B84" w:rsidRDefault="00000000">
            <w:r>
              <w:rPr>
                <w:sz w:val="20"/>
                <w:szCs w:val="20"/>
              </w:rPr>
              <w:t>[Stockage]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61C8D" w14:textId="77777777" w:rsidR="00E96B84" w:rsidRDefault="00000000">
            <w:r>
              <w:rPr>
                <w:sz w:val="20"/>
                <w:szCs w:val="20"/>
              </w:rPr>
              <w:t>[Selon périmètre]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254EB" w14:textId="77777777" w:rsidR="00E96B84" w:rsidRDefault="00000000">
            <w:r>
              <w:rPr>
                <w:sz w:val="20"/>
                <w:szCs w:val="20"/>
              </w:rPr>
              <w:t>[Pays]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A0936A" w14:textId="77777777" w:rsidR="00E96B84" w:rsidRDefault="00000000">
            <w:r>
              <w:rPr>
                <w:sz w:val="20"/>
                <w:szCs w:val="20"/>
              </w:rPr>
              <w:t>[Oui/Non]</w:t>
            </w:r>
          </w:p>
        </w:tc>
      </w:tr>
      <w:tr w:rsidR="00E96B84" w14:paraId="35AFDEC2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2A4E5" w14:textId="77777777" w:rsidR="00E96B84" w:rsidRDefault="00000000">
            <w:r>
              <w:rPr>
                <w:sz w:val="20"/>
                <w:szCs w:val="20"/>
              </w:rPr>
              <w:t>[Laboratoire dentaire]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3CD0CA" w14:textId="77777777" w:rsidR="00E96B84" w:rsidRDefault="00000000">
            <w:r>
              <w:rPr>
                <w:sz w:val="20"/>
                <w:szCs w:val="20"/>
              </w:rPr>
              <w:t>[Prothèses, empreintes]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22A8EE" w14:textId="77777777" w:rsidR="00E96B84" w:rsidRDefault="00000000">
            <w:r>
              <w:rPr>
                <w:sz w:val="20"/>
                <w:szCs w:val="20"/>
              </w:rPr>
              <w:t>[Données patient si identifiables]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B77A3D" w14:textId="77777777" w:rsidR="00E96B84" w:rsidRDefault="00000000">
            <w:r>
              <w:rPr>
                <w:sz w:val="20"/>
                <w:szCs w:val="20"/>
              </w:rPr>
              <w:t>[Pays]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D976D0" w14:textId="77777777" w:rsidR="00E96B84" w:rsidRDefault="00000000">
            <w:r>
              <w:rPr>
                <w:sz w:val="20"/>
                <w:szCs w:val="20"/>
              </w:rPr>
              <w:t>[Oui/Non]</w:t>
            </w:r>
          </w:p>
        </w:tc>
      </w:tr>
      <w:tr w:rsidR="00E96B84" w14:paraId="3C4063BA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01801C" w14:textId="77777777" w:rsidR="00E96B84" w:rsidRDefault="00000000">
            <w:r>
              <w:rPr>
                <w:sz w:val="20"/>
                <w:szCs w:val="20"/>
              </w:rPr>
              <w:t>[Fiduciaire/comptable]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C7E86" w14:textId="77777777" w:rsidR="00E96B84" w:rsidRDefault="00000000">
            <w:r>
              <w:rPr>
                <w:sz w:val="20"/>
                <w:szCs w:val="20"/>
              </w:rPr>
              <w:t>[Comptabilité]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AEB80A" w14:textId="77777777" w:rsidR="00E96B84" w:rsidRDefault="00000000">
            <w:r>
              <w:rPr>
                <w:sz w:val="20"/>
                <w:szCs w:val="20"/>
              </w:rPr>
              <w:t>[Données de facturation]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73DE8" w14:textId="77777777" w:rsidR="00E96B84" w:rsidRDefault="00000000">
            <w:r>
              <w:rPr>
                <w:sz w:val="20"/>
                <w:szCs w:val="20"/>
              </w:rPr>
              <w:t>[Pays]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EEB29" w14:textId="77777777" w:rsidR="00E96B84" w:rsidRDefault="00000000">
            <w:r>
              <w:rPr>
                <w:sz w:val="20"/>
                <w:szCs w:val="20"/>
              </w:rPr>
              <w:t>[Oui/Non]</w:t>
            </w:r>
          </w:p>
        </w:tc>
      </w:tr>
      <w:tr w:rsidR="00E96B84" w14:paraId="536CFC1C" w14:textId="77777777"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EBCA0" w14:textId="77777777" w:rsidR="00E96B84" w:rsidRDefault="00000000">
            <w:r>
              <w:rPr>
                <w:sz w:val="20"/>
                <w:szCs w:val="20"/>
              </w:rPr>
              <w:t>[Éditeur logiciel]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708BD" w14:textId="77777777" w:rsidR="00E96B84" w:rsidRDefault="00000000">
            <w:r>
              <w:rPr>
                <w:sz w:val="20"/>
                <w:szCs w:val="20"/>
              </w:rPr>
              <w:t>[Logiciel de gestion cloud]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77007E" w14:textId="77777777" w:rsidR="00E96B84" w:rsidRDefault="00000000">
            <w:r>
              <w:rPr>
                <w:sz w:val="20"/>
                <w:szCs w:val="20"/>
              </w:rPr>
              <w:t>[Selon périmètre]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5AC6B3" w14:textId="77777777" w:rsidR="00E96B84" w:rsidRDefault="00000000">
            <w:r>
              <w:rPr>
                <w:sz w:val="20"/>
                <w:szCs w:val="20"/>
              </w:rPr>
              <w:t>[Pays]</w:t>
            </w:r>
          </w:p>
        </w:tc>
        <w:tc>
          <w:tcPr>
            <w:tcW w:w="18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5B490" w14:textId="77777777" w:rsidR="00E96B84" w:rsidRDefault="00000000">
            <w:r>
              <w:rPr>
                <w:sz w:val="20"/>
                <w:szCs w:val="20"/>
              </w:rPr>
              <w:t>[Oui/Non]</w:t>
            </w:r>
          </w:p>
        </w:tc>
      </w:tr>
    </w:tbl>
    <w:p w14:paraId="1710AB7F" w14:textId="77777777" w:rsidR="00E96B84" w:rsidRDefault="00000000">
      <w:pPr>
        <w:pStyle w:val="Titre1"/>
      </w:pPr>
      <w:r>
        <w:t xml:space="preserve">4. Transferts à l'étranger (Art. 16 </w:t>
      </w:r>
      <w:proofErr w:type="spellStart"/>
      <w:r>
        <w:t>nLPD</w:t>
      </w:r>
      <w:proofErr w:type="spellEnd"/>
      <w:r>
        <w:t>)</w:t>
      </w:r>
    </w:p>
    <w:p w14:paraId="758FDB22" w14:textId="77777777" w:rsidR="00E96B84" w:rsidRDefault="00000000">
      <w:pPr>
        <w:spacing w:after="120"/>
        <w:jc w:val="both"/>
      </w:pPr>
      <w:r>
        <w:t>[Si des données sont transférées hors de Suisse, indiquer pour chaque transfert : le pays de destination, le sous-traitant concerné, et la garantie applicable (décision d'adéquation du Conseil fédéral, clauses contractuelles types, consentement explicite).]</w:t>
      </w:r>
    </w:p>
    <w:p w14:paraId="2AD6A9CE" w14:textId="77777777" w:rsidR="00E96B84" w:rsidRDefault="00000000">
      <w:pPr>
        <w:spacing w:after="120"/>
        <w:jc w:val="both"/>
      </w:pPr>
      <w:r>
        <w:t>[Si aucun transfert : « Aucun transfert de données personnelles n'est effectué en dehors de la Suisse. »]</w:t>
      </w:r>
    </w:p>
    <w:p w14:paraId="2EA2471D" w14:textId="77777777" w:rsidR="00D60010" w:rsidRDefault="00D60010">
      <w:pPr>
        <w:rPr>
          <w:b/>
          <w:bCs/>
          <w:color w:val="0B1A2E"/>
          <w:sz w:val="30"/>
          <w:szCs w:val="30"/>
        </w:rPr>
      </w:pPr>
      <w:r>
        <w:br w:type="page"/>
      </w:r>
    </w:p>
    <w:p w14:paraId="083D0075" w14:textId="41A33E85" w:rsidR="00E96B84" w:rsidRDefault="00000000">
      <w:pPr>
        <w:pStyle w:val="Titre1"/>
      </w:pPr>
      <w:r>
        <w:lastRenderedPageBreak/>
        <w:t>5. Historique des mises à jour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E96B84" w14:paraId="1C420A2E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739F5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74158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Auteur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E2C8E6" w14:textId="77777777" w:rsidR="00E96B84" w:rsidRDefault="00000000">
            <w:r>
              <w:rPr>
                <w:b/>
                <w:bCs/>
                <w:color w:val="FFFFFF"/>
                <w:sz w:val="20"/>
                <w:szCs w:val="20"/>
              </w:rPr>
              <w:t>Modification</w:t>
            </w:r>
          </w:p>
        </w:tc>
      </w:tr>
      <w:tr w:rsidR="00E96B84" w14:paraId="6164FFCF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D4C65" w14:textId="77777777" w:rsidR="00E96B84" w:rsidRDefault="00000000">
            <w:r>
              <w:rPr>
                <w:sz w:val="20"/>
                <w:szCs w:val="20"/>
              </w:rPr>
              <w:t>[Date de création]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B895AF" w14:textId="77777777" w:rsidR="00E96B84" w:rsidRDefault="00000000">
            <w:r>
              <w:rPr>
                <w:sz w:val="20"/>
                <w:szCs w:val="20"/>
              </w:rPr>
              <w:t>[Nom]</w:t>
            </w:r>
          </w:p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532FFF" w14:textId="77777777" w:rsidR="00E96B84" w:rsidRDefault="00000000">
            <w:r>
              <w:rPr>
                <w:sz w:val="20"/>
                <w:szCs w:val="20"/>
              </w:rPr>
              <w:t>Création du registre</w:t>
            </w:r>
          </w:p>
        </w:tc>
      </w:tr>
      <w:tr w:rsidR="00E96B84" w14:paraId="1E5EC788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68E8C" w14:textId="77777777" w:rsidR="00E96B84" w:rsidRDefault="00E96B84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8795B5" w14:textId="77777777" w:rsidR="00E96B84" w:rsidRDefault="00E96B84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71C8B" w14:textId="77777777" w:rsidR="00E96B84" w:rsidRDefault="00E96B84"/>
        </w:tc>
      </w:tr>
      <w:tr w:rsidR="00E96B84" w14:paraId="1BA9FF4B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96760" w14:textId="77777777" w:rsidR="00E96B84" w:rsidRDefault="00E96B84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FA5D8" w14:textId="77777777" w:rsidR="00E96B84" w:rsidRDefault="00E96B84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A0C63" w14:textId="77777777" w:rsidR="00E96B84" w:rsidRDefault="00E96B84"/>
        </w:tc>
      </w:tr>
      <w:tr w:rsidR="003E341C" w14:paraId="4BD0CCFB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186EF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22112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B6363" w14:textId="77777777" w:rsidR="003E341C" w:rsidRDefault="003E341C"/>
        </w:tc>
      </w:tr>
      <w:tr w:rsidR="003E341C" w14:paraId="36DC16BB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879AE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1159A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6857E" w14:textId="77777777" w:rsidR="003E341C" w:rsidRDefault="003E341C"/>
        </w:tc>
      </w:tr>
      <w:tr w:rsidR="003E341C" w14:paraId="4DF22A1B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F58C4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D1697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89252" w14:textId="77777777" w:rsidR="003E341C" w:rsidRDefault="003E341C"/>
        </w:tc>
      </w:tr>
      <w:tr w:rsidR="003E341C" w14:paraId="4C81DB60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FCBCD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BA2673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6205B5" w14:textId="77777777" w:rsidR="003E341C" w:rsidRDefault="003E341C"/>
        </w:tc>
      </w:tr>
      <w:tr w:rsidR="003E341C" w14:paraId="7AE9A2AC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D69FA5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B78623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1B6AB" w14:textId="77777777" w:rsidR="003E341C" w:rsidRDefault="003E341C"/>
        </w:tc>
      </w:tr>
      <w:tr w:rsidR="003E341C" w14:paraId="18F0C12D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79078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E1433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39C2BE" w14:textId="77777777" w:rsidR="003E341C" w:rsidRDefault="003E341C"/>
        </w:tc>
      </w:tr>
      <w:tr w:rsidR="003E341C" w14:paraId="4ADBCE88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53C90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A12434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681BB" w14:textId="77777777" w:rsidR="003E341C" w:rsidRDefault="003E341C"/>
        </w:tc>
      </w:tr>
      <w:tr w:rsidR="003E341C" w14:paraId="70FC8929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A388A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7E4EC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5DC98" w14:textId="77777777" w:rsidR="003E341C" w:rsidRDefault="003E341C"/>
        </w:tc>
      </w:tr>
      <w:tr w:rsidR="003E341C" w14:paraId="154D5B2D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B1AAC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9B006A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BCABB" w14:textId="77777777" w:rsidR="003E341C" w:rsidRDefault="003E341C"/>
        </w:tc>
      </w:tr>
      <w:tr w:rsidR="003E341C" w14:paraId="657E29E3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337DD8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F8955" w14:textId="77777777" w:rsidR="003E341C" w:rsidRDefault="003E341C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F44EC2" w14:textId="77777777" w:rsidR="003E341C" w:rsidRDefault="003E341C"/>
        </w:tc>
      </w:tr>
      <w:tr w:rsidR="00D60010" w14:paraId="2F9D6FFE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920AC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A71ED4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69BA2" w14:textId="77777777" w:rsidR="00D60010" w:rsidRDefault="00D60010"/>
        </w:tc>
      </w:tr>
      <w:tr w:rsidR="00D60010" w14:paraId="3510A99E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012AD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09637F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AC126" w14:textId="77777777" w:rsidR="00D60010" w:rsidRDefault="00D60010"/>
        </w:tc>
      </w:tr>
      <w:tr w:rsidR="00D60010" w14:paraId="6AF10637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35046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B8769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6BC42" w14:textId="77777777" w:rsidR="00D60010" w:rsidRDefault="00D60010"/>
        </w:tc>
      </w:tr>
      <w:tr w:rsidR="00D60010" w14:paraId="696A00AC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4DB8C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375C23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65439" w14:textId="77777777" w:rsidR="00D60010" w:rsidRDefault="00D60010"/>
        </w:tc>
      </w:tr>
      <w:tr w:rsidR="00D60010" w14:paraId="21BC8A38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6B204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80E01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5E324C" w14:textId="77777777" w:rsidR="00D60010" w:rsidRDefault="00D60010"/>
        </w:tc>
      </w:tr>
      <w:tr w:rsidR="00D60010" w14:paraId="6E52332F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6B400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44A6E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81D20" w14:textId="77777777" w:rsidR="00D60010" w:rsidRDefault="00D60010"/>
        </w:tc>
      </w:tr>
      <w:tr w:rsidR="00D60010" w14:paraId="4EC6874E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5988FE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9247A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2962F8" w14:textId="77777777" w:rsidR="00D60010" w:rsidRDefault="00D60010"/>
        </w:tc>
      </w:tr>
      <w:tr w:rsidR="00D60010" w14:paraId="19AC1246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77C163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2E874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C7CCA" w14:textId="77777777" w:rsidR="00D60010" w:rsidRDefault="00D60010"/>
        </w:tc>
      </w:tr>
      <w:tr w:rsidR="00D60010" w14:paraId="308260B1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F615C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36CCEE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09D60" w14:textId="77777777" w:rsidR="00D60010" w:rsidRDefault="00D60010"/>
        </w:tc>
      </w:tr>
      <w:tr w:rsidR="00D60010" w14:paraId="40AE8ABC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AB6F1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8F9BE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71BEB8" w14:textId="77777777" w:rsidR="00D60010" w:rsidRDefault="00D60010"/>
        </w:tc>
      </w:tr>
      <w:tr w:rsidR="00D60010" w14:paraId="6F4F9953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F27D06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30249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6B5959" w14:textId="77777777" w:rsidR="00D60010" w:rsidRDefault="00D60010"/>
        </w:tc>
      </w:tr>
      <w:tr w:rsidR="00D60010" w14:paraId="3DB40F21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9D73C5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F2CDA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86A55" w14:textId="77777777" w:rsidR="00D60010" w:rsidRDefault="00D60010"/>
        </w:tc>
      </w:tr>
      <w:tr w:rsidR="00D60010" w14:paraId="49808658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2D5AF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C8354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6DE71" w14:textId="77777777" w:rsidR="00D60010" w:rsidRDefault="00D60010"/>
        </w:tc>
      </w:tr>
      <w:tr w:rsidR="00D60010" w14:paraId="3FDC0F0B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3E556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B1DBCE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A0CDA" w14:textId="77777777" w:rsidR="00D60010" w:rsidRDefault="00D60010"/>
        </w:tc>
      </w:tr>
      <w:tr w:rsidR="00D60010" w14:paraId="72351ADD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0209A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FF791B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5CD63" w14:textId="77777777" w:rsidR="00D60010" w:rsidRDefault="00D60010"/>
        </w:tc>
      </w:tr>
      <w:tr w:rsidR="00D60010" w14:paraId="5EAE1FC2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BE61E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87D12A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6FD793" w14:textId="77777777" w:rsidR="00D60010" w:rsidRDefault="00D60010"/>
        </w:tc>
      </w:tr>
      <w:tr w:rsidR="00D60010" w14:paraId="5CA385FB" w14:textId="77777777" w:rsidTr="003E341C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F83A6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8A4A41" w14:textId="77777777" w:rsidR="00D60010" w:rsidRDefault="00D60010"/>
        </w:tc>
        <w:tc>
          <w:tcPr>
            <w:tcW w:w="30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4F5602" w14:textId="77777777" w:rsidR="00D60010" w:rsidRDefault="00D60010"/>
        </w:tc>
      </w:tr>
    </w:tbl>
    <w:p w14:paraId="63B3A51A" w14:textId="77777777" w:rsidR="00E96B84" w:rsidRDefault="00E96B84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96B84" w14:paraId="75BA14C2" w14:textId="77777777">
        <w:tc>
          <w:tcPr>
            <w:tcW w:w="9026" w:type="dxa"/>
            <w:tcBorders>
              <w:top w:val="single" w:sz="2" w:space="0" w:color="2B7BCE"/>
              <w:left w:val="single" w:sz="6" w:space="0" w:color="2B7BCE"/>
              <w:bottom w:val="single" w:sz="2" w:space="0" w:color="2B7BCE"/>
              <w:right w:val="single" w:sz="2" w:space="0" w:color="2B7BCE"/>
            </w:tcBorders>
            <w:shd w:val="clear" w:color="auto" w:fill="E8F2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1D3DF" w14:textId="77777777" w:rsidR="00E96B84" w:rsidRDefault="00000000">
            <w:r>
              <w:rPr>
                <w:sz w:val="20"/>
                <w:szCs w:val="20"/>
              </w:rPr>
              <w:t xml:space="preserve">Ce registre doit être mis à jour à chaque changement significatif : nouveau sous-traitant, nouveau logiciel, modification des catégories de données traitées, changement de durée de conservation. Le PFPDT peut en demander communication à tout moment (Art. 12 al. 4 </w:t>
            </w:r>
            <w:proofErr w:type="spellStart"/>
            <w:r>
              <w:rPr>
                <w:sz w:val="20"/>
                <w:szCs w:val="20"/>
              </w:rPr>
              <w:t>nLPD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</w:tbl>
    <w:p w14:paraId="7EBB5554" w14:textId="7B8EAC1B" w:rsidR="00853031" w:rsidRDefault="00853031"/>
    <w:p w14:paraId="2B6D84CA" w14:textId="77777777" w:rsidR="00853031" w:rsidRDefault="00853031">
      <w:r>
        <w:br w:type="page"/>
      </w:r>
    </w:p>
    <w:p w14:paraId="238C1253" w14:textId="77777777" w:rsidR="00853031" w:rsidRDefault="00853031" w:rsidP="00853031">
      <w:pPr>
        <w:pStyle w:val="Titre1"/>
      </w:pPr>
      <w:r>
        <w:rPr>
          <w:rFonts w:ascii="Calibri" w:eastAsia="Calibri" w:hAnsi="Calibri" w:cs="Calibri"/>
          <w:color w:val="053241"/>
          <w:sz w:val="32"/>
          <w:szCs w:val="32"/>
        </w:rPr>
        <w:lastRenderedPageBreak/>
        <w:t>Mentions légales et conditions d'utilisation</w:t>
      </w:r>
    </w:p>
    <w:p w14:paraId="4FA7C4EE" w14:textId="77777777" w:rsidR="00853031" w:rsidRDefault="00853031" w:rsidP="00853031">
      <w:pPr>
        <w:spacing w:after="160"/>
      </w:pPr>
      <w:r>
        <w:rPr>
          <w:color w:val="4A6270"/>
        </w:rPr>
        <w:t xml:space="preserve">Ce document a été rédigé par </w:t>
      </w:r>
      <w:r>
        <w:rPr>
          <w:b/>
          <w:bCs/>
          <w:color w:val="053241"/>
        </w:rPr>
        <w:t>DentalSystems Sàrl</w:t>
      </w:r>
      <w:r>
        <w:rPr>
          <w:color w:val="4A6270"/>
        </w:rPr>
        <w:t xml:space="preserve"> à des fins d'information et de sensibilisation. Il ne constitue pas un avis juridique et ne saurait engager la responsabilité de son auteur. Les informations contenues dans ce document sont à jour en date de mars 2026 et sont susceptibles d'évoluer en fonction des modifications législatives et réglementaires.</w:t>
      </w:r>
    </w:p>
    <w:p w14:paraId="723AC2F0" w14:textId="77777777" w:rsidR="00853031" w:rsidRDefault="00853031" w:rsidP="00853031">
      <w:pPr>
        <w:spacing w:after="280"/>
      </w:pPr>
      <w:r>
        <w:rPr>
          <w:color w:val="4A6270"/>
        </w:rPr>
        <w:t xml:space="preserve">Pour toute question juridique relative à la </w:t>
      </w:r>
      <w:proofErr w:type="spellStart"/>
      <w:r>
        <w:rPr>
          <w:color w:val="4A6270"/>
        </w:rPr>
        <w:t>nLPD</w:t>
      </w:r>
      <w:proofErr w:type="spellEnd"/>
      <w:r>
        <w:rPr>
          <w:color w:val="4A6270"/>
        </w:rPr>
        <w:t>, au RGPD ou à la protection des données dans le contexte médical, consultez un juriste spécialisé.</w:t>
      </w:r>
    </w:p>
    <w:p w14:paraId="53556148" w14:textId="77777777" w:rsidR="00853031" w:rsidRDefault="00853031" w:rsidP="00853031">
      <w:pPr>
        <w:pStyle w:val="Titre2"/>
      </w:pPr>
      <w:r>
        <w:rPr>
          <w:rFonts w:ascii="Calibri" w:eastAsia="Calibri" w:hAnsi="Calibri" w:cs="Calibri"/>
          <w:color w:val="053241"/>
        </w:rPr>
        <w:t>Propriété intellectuelle</w:t>
      </w:r>
    </w:p>
    <w:p w14:paraId="0D81D6CF" w14:textId="77777777" w:rsidR="00853031" w:rsidRDefault="00853031" w:rsidP="00853031">
      <w:pPr>
        <w:spacing w:after="280"/>
      </w:pPr>
      <w:r>
        <w:rPr>
          <w:color w:val="4A6270"/>
        </w:rPr>
        <w:t>Ce document est la propriété exclusive de DentalSystems Sàrl. L'ensemble de son contenu — textes, structure, mise en page et éléments graphiques — est protégé par le droit d'auteur conformément à la Loi fédérale sur le droit d'auteur et les droits voisins (LDA, RS 231.1).</w:t>
      </w:r>
    </w:p>
    <w:p w14:paraId="491A79E6" w14:textId="77777777" w:rsidR="00853031" w:rsidRDefault="00853031" w:rsidP="00853031">
      <w:pPr>
        <w:pStyle w:val="Titre2"/>
      </w:pPr>
      <w:r>
        <w:rPr>
          <w:rFonts w:ascii="Calibri" w:eastAsia="Calibri" w:hAnsi="Calibri" w:cs="Calibri"/>
          <w:color w:val="053241"/>
        </w:rPr>
        <w:t>Utilisation autorisée</w:t>
      </w:r>
    </w:p>
    <w:p w14:paraId="17C336F6" w14:textId="77777777" w:rsidR="00853031" w:rsidRDefault="00853031" w:rsidP="00853031">
      <w:pPr>
        <w:spacing w:after="280"/>
      </w:pPr>
      <w:r>
        <w:rPr>
          <w:color w:val="4A6270"/>
        </w:rPr>
        <w:t>Ce document est mis à disposition gratuitement et peut être librement téléchargé, imprimé et utilisé en interne au sein d'un cabinet dentaire ou d'une structure médicale, à condition que la mention de l'auteur (DentalSystems Sàrl) et le présent avis soient conservés intégralement.</w:t>
      </w:r>
    </w:p>
    <w:p w14:paraId="37203D01" w14:textId="77777777" w:rsidR="00853031" w:rsidRDefault="00853031" w:rsidP="00853031">
      <w:pPr>
        <w:pStyle w:val="Titre2"/>
      </w:pPr>
      <w:r>
        <w:rPr>
          <w:rFonts w:ascii="Calibri" w:eastAsia="Calibri" w:hAnsi="Calibri" w:cs="Calibri"/>
          <w:color w:val="053241"/>
        </w:rPr>
        <w:t>Utilisations interdites</w:t>
      </w:r>
    </w:p>
    <w:p w14:paraId="6AD12DB2" w14:textId="77777777" w:rsidR="00853031" w:rsidRDefault="00853031" w:rsidP="00853031">
      <w:pPr>
        <w:spacing w:after="120"/>
      </w:pPr>
      <w:r>
        <w:rPr>
          <w:color w:val="4A6270"/>
        </w:rPr>
        <w:t>Sont strictement interdits, sauf accord écrit préalable de DentalSystems Sàrl :</w:t>
      </w:r>
    </w:p>
    <w:p w14:paraId="75D2F9CD" w14:textId="77777777" w:rsidR="00853031" w:rsidRDefault="00853031" w:rsidP="00853031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revente ou la commercialisation de ce document, sous quelque forme que ce soit, y compris en version modifiée.</w:t>
      </w:r>
    </w:p>
    <w:p w14:paraId="39C61C4B" w14:textId="77777777" w:rsidR="00853031" w:rsidRDefault="00853031" w:rsidP="00853031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modification, l'adaptation ou la création d'œuvres dérivées présentées comme étant d'un autre auteur.</w:t>
      </w:r>
    </w:p>
    <w:p w14:paraId="0038359A" w14:textId="77777777" w:rsidR="00853031" w:rsidRDefault="00853031" w:rsidP="00853031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suppression, l'altération ou la dissimulation des mentions d'auteur, du logo ou des coordonnées de DentalSystems Sàrl.</w:t>
      </w:r>
    </w:p>
    <w:p w14:paraId="076D0BF2" w14:textId="77777777" w:rsidR="00853031" w:rsidRDefault="00853031" w:rsidP="00853031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redistribution à grande échelle par des tiers (sites de téléchargement, plateformes de partage, revendeurs) sans autorisation écrite.</w:t>
      </w:r>
    </w:p>
    <w:p w14:paraId="7D7002D3" w14:textId="77777777" w:rsidR="00853031" w:rsidRDefault="00853031" w:rsidP="00853031">
      <w:pPr>
        <w:spacing w:before="120" w:after="280"/>
      </w:pPr>
      <w:r>
        <w:rPr>
          <w:b/>
          <w:bCs/>
          <w:color w:val="4A6270"/>
        </w:rPr>
        <w:t>Toute utilisation commerciale non autorisée constitue une violation du droit d'auteur et pourra faire l'objet de poursuites judiciaires.</w:t>
      </w:r>
    </w:p>
    <w:p w14:paraId="4D2964E9" w14:textId="77777777" w:rsidR="00853031" w:rsidRDefault="00853031" w:rsidP="00853031">
      <w:pPr>
        <w:pStyle w:val="Titre2"/>
      </w:pPr>
      <w:r>
        <w:rPr>
          <w:rFonts w:ascii="Calibri" w:eastAsia="Calibri" w:hAnsi="Calibri" w:cs="Calibri"/>
          <w:color w:val="053241"/>
        </w:rPr>
        <w:t>Limitation de responsabilité</w:t>
      </w:r>
    </w:p>
    <w:p w14:paraId="48110A8C" w14:textId="77777777" w:rsidR="00853031" w:rsidRDefault="00853031" w:rsidP="00853031">
      <w:pPr>
        <w:spacing w:after="280"/>
      </w:pPr>
      <w:r>
        <w:rPr>
          <w:color w:val="4A6270"/>
        </w:rPr>
        <w:t>DentalSystems Sàrl décline toute responsabilité quant aux conséquences directes ou indirectes résultant de l'utilisation de ce document. L'utilisateur est seul responsable de l'adaptation de ces informations à sa situation spécifique. Ce document ne se substitue ni à un audit professionnel, ni à un conseil juridique.</w:t>
      </w:r>
    </w:p>
    <w:p w14:paraId="50CE76C6" w14:textId="77777777" w:rsidR="00853031" w:rsidRDefault="00853031" w:rsidP="00853031">
      <w:pPr>
        <w:spacing w:after="40"/>
      </w:pPr>
      <w:r>
        <w:rPr>
          <w:b/>
          <w:bCs/>
          <w:color w:val="053241"/>
          <w:sz w:val="24"/>
          <w:szCs w:val="24"/>
        </w:rPr>
        <w:t>DentalSystems Sàrl</w:t>
      </w:r>
    </w:p>
    <w:p w14:paraId="1BAF6293" w14:textId="77777777" w:rsidR="00853031" w:rsidRDefault="00853031" w:rsidP="00853031">
      <w:pPr>
        <w:spacing w:after="40"/>
      </w:pPr>
      <w:r>
        <w:rPr>
          <w:color w:val="4A6270"/>
        </w:rPr>
        <w:t>Thomas Alvino, Technicien IT</w:t>
      </w:r>
    </w:p>
    <w:p w14:paraId="3265504F" w14:textId="77777777" w:rsidR="00853031" w:rsidRDefault="00853031" w:rsidP="00853031">
      <w:pPr>
        <w:spacing w:after="40"/>
      </w:pPr>
      <w:proofErr w:type="gramStart"/>
      <w:r>
        <w:rPr>
          <w:color w:val="01ADD7"/>
        </w:rPr>
        <w:t>www.dentalsystems.ch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proofErr w:type="gramStart"/>
      <w:r>
        <w:rPr>
          <w:color w:val="01ADD7"/>
        </w:rPr>
        <w:t>talvino@dentalsystems.ch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r>
        <w:rPr>
          <w:color w:val="4A6270"/>
        </w:rPr>
        <w:t>+41 77 245 48 44</w:t>
      </w:r>
    </w:p>
    <w:p w14:paraId="73C6B54C" w14:textId="77777777" w:rsidR="00853031" w:rsidRDefault="00853031" w:rsidP="00853031">
      <w:pPr>
        <w:spacing w:before="200"/>
      </w:pPr>
      <w:r>
        <w:rPr>
          <w:color w:val="8DA3AE"/>
          <w:sz w:val="20"/>
          <w:szCs w:val="20"/>
        </w:rPr>
        <w:t>© 2026 DentalSystems Sàrl. Tous droits réservés.</w:t>
      </w:r>
    </w:p>
    <w:p w14:paraId="2D38EAA6" w14:textId="77777777" w:rsidR="000A06CB" w:rsidRDefault="000A06CB"/>
    <w:sectPr w:rsidR="000A0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D2B2" w14:textId="77777777" w:rsidR="00E41270" w:rsidRDefault="00E41270">
      <w:r>
        <w:separator/>
      </w:r>
    </w:p>
  </w:endnote>
  <w:endnote w:type="continuationSeparator" w:id="0">
    <w:p w14:paraId="4707BFE7" w14:textId="77777777" w:rsidR="00E41270" w:rsidRDefault="00E4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0653" w14:textId="77777777" w:rsidR="00FE70B3" w:rsidRDefault="00FE70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FD21" w14:textId="77777777" w:rsidR="00E96B84" w:rsidRDefault="00000000">
    <w:pPr>
      <w:pBdr>
        <w:top w:val="single" w:sz="4" w:space="4" w:color="2B7BCE"/>
      </w:pBdr>
      <w:jc w:val="center"/>
      <w:rPr>
        <w:color w:val="7F8C8D"/>
        <w:sz w:val="16"/>
        <w:szCs w:val="16"/>
      </w:rPr>
    </w:pPr>
    <w:r>
      <w:rPr>
        <w:color w:val="7F8C8D"/>
        <w:sz w:val="16"/>
        <w:szCs w:val="16"/>
      </w:rPr>
      <w:t xml:space="preserve">Page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C60078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| www.dentalsystems.ch | Mars 2026</w:t>
    </w:r>
  </w:p>
  <w:p w14:paraId="6328D60F" w14:textId="21129552" w:rsidR="00FE70B3" w:rsidRDefault="00FE70B3" w:rsidP="00042665">
    <w:pPr>
      <w:pBdr>
        <w:top w:val="single" w:sz="4" w:space="4" w:color="2B7BCE"/>
      </w:pBdr>
      <w:jc w:val="center"/>
    </w:pPr>
    <w:r>
      <w:rPr>
        <w:color w:val="7F8C8D"/>
        <w:sz w:val="16"/>
        <w:szCs w:val="16"/>
      </w:rPr>
      <w:t>Modèle fourni à titre d’exemple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53C4" w14:textId="77777777" w:rsidR="00FE70B3" w:rsidRDefault="00FE70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47E6" w14:textId="77777777" w:rsidR="00E41270" w:rsidRDefault="00E41270">
      <w:r>
        <w:separator/>
      </w:r>
    </w:p>
  </w:footnote>
  <w:footnote w:type="continuationSeparator" w:id="0">
    <w:p w14:paraId="3C54F2AC" w14:textId="77777777" w:rsidR="00E41270" w:rsidRDefault="00E4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9F68" w14:textId="77777777" w:rsidR="00FE70B3" w:rsidRDefault="00FE70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F9B9" w14:textId="77777777" w:rsidR="00E96B84" w:rsidRDefault="00000000">
    <w:pPr>
      <w:pBdr>
        <w:bottom w:val="single" w:sz="4" w:space="4" w:color="2B7BCE"/>
      </w:pBdr>
      <w:jc w:val="right"/>
    </w:pPr>
    <w:r>
      <w:rPr>
        <w:i/>
        <w:iCs/>
        <w:color w:val="7F8C8D"/>
        <w:sz w:val="16"/>
        <w:szCs w:val="16"/>
      </w:rPr>
      <w:t>Registre des activités de traitement | DentalSystems Sàrl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FCD1" w14:textId="77777777" w:rsidR="00FE70B3" w:rsidRDefault="00FE70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66B9"/>
    <w:multiLevelType w:val="hybridMultilevel"/>
    <w:tmpl w:val="283E2CA0"/>
    <w:lvl w:ilvl="0" w:tplc="507E7752">
      <w:start w:val="1"/>
      <w:numFmt w:val="decimal"/>
      <w:lvlText w:val="%1."/>
      <w:lvlJc w:val="left"/>
      <w:pPr>
        <w:ind w:left="720" w:hanging="360"/>
      </w:pPr>
    </w:lvl>
    <w:lvl w:ilvl="1" w:tplc="E1A890DA">
      <w:numFmt w:val="decimal"/>
      <w:lvlText w:val=""/>
      <w:lvlJc w:val="left"/>
    </w:lvl>
    <w:lvl w:ilvl="2" w:tplc="8C760FC6">
      <w:numFmt w:val="decimal"/>
      <w:lvlText w:val=""/>
      <w:lvlJc w:val="left"/>
    </w:lvl>
    <w:lvl w:ilvl="3" w:tplc="646E41A4">
      <w:numFmt w:val="decimal"/>
      <w:lvlText w:val=""/>
      <w:lvlJc w:val="left"/>
    </w:lvl>
    <w:lvl w:ilvl="4" w:tplc="B9F8159C">
      <w:numFmt w:val="decimal"/>
      <w:lvlText w:val=""/>
      <w:lvlJc w:val="left"/>
    </w:lvl>
    <w:lvl w:ilvl="5" w:tplc="558A08FE">
      <w:numFmt w:val="decimal"/>
      <w:lvlText w:val=""/>
      <w:lvlJc w:val="left"/>
    </w:lvl>
    <w:lvl w:ilvl="6" w:tplc="451EE620">
      <w:numFmt w:val="decimal"/>
      <w:lvlText w:val=""/>
      <w:lvlJc w:val="left"/>
    </w:lvl>
    <w:lvl w:ilvl="7" w:tplc="042A0E5A">
      <w:numFmt w:val="decimal"/>
      <w:lvlText w:val=""/>
      <w:lvlJc w:val="left"/>
    </w:lvl>
    <w:lvl w:ilvl="8" w:tplc="F4447832">
      <w:numFmt w:val="decimal"/>
      <w:lvlText w:val=""/>
      <w:lvlJc w:val="left"/>
    </w:lvl>
  </w:abstractNum>
  <w:abstractNum w:abstractNumId="1" w15:restartNumberingAfterBreak="0">
    <w:nsid w:val="39E2627B"/>
    <w:multiLevelType w:val="hybridMultilevel"/>
    <w:tmpl w:val="95EA9866"/>
    <w:lvl w:ilvl="0" w:tplc="EC74E1A0">
      <w:start w:val="1"/>
      <w:numFmt w:val="bullet"/>
      <w:lvlText w:val="●"/>
      <w:lvlJc w:val="left"/>
      <w:pPr>
        <w:ind w:left="720" w:hanging="360"/>
      </w:pPr>
    </w:lvl>
    <w:lvl w:ilvl="1" w:tplc="3F1A4634">
      <w:start w:val="1"/>
      <w:numFmt w:val="bullet"/>
      <w:lvlText w:val="○"/>
      <w:lvlJc w:val="left"/>
      <w:pPr>
        <w:ind w:left="1440" w:hanging="360"/>
      </w:pPr>
    </w:lvl>
    <w:lvl w:ilvl="2" w:tplc="9ABCB81A">
      <w:start w:val="1"/>
      <w:numFmt w:val="bullet"/>
      <w:lvlText w:val="■"/>
      <w:lvlJc w:val="left"/>
      <w:pPr>
        <w:ind w:left="2160" w:hanging="360"/>
      </w:pPr>
    </w:lvl>
    <w:lvl w:ilvl="3" w:tplc="71E849FA">
      <w:start w:val="1"/>
      <w:numFmt w:val="bullet"/>
      <w:lvlText w:val="●"/>
      <w:lvlJc w:val="left"/>
      <w:pPr>
        <w:ind w:left="2880" w:hanging="360"/>
      </w:pPr>
    </w:lvl>
    <w:lvl w:ilvl="4" w:tplc="6ACEDFBE">
      <w:start w:val="1"/>
      <w:numFmt w:val="bullet"/>
      <w:lvlText w:val="○"/>
      <w:lvlJc w:val="left"/>
      <w:pPr>
        <w:ind w:left="3600" w:hanging="360"/>
      </w:pPr>
    </w:lvl>
    <w:lvl w:ilvl="5" w:tplc="2F067C36">
      <w:start w:val="1"/>
      <w:numFmt w:val="bullet"/>
      <w:lvlText w:val="■"/>
      <w:lvlJc w:val="left"/>
      <w:pPr>
        <w:ind w:left="4320" w:hanging="360"/>
      </w:pPr>
    </w:lvl>
    <w:lvl w:ilvl="6" w:tplc="94CCD1DC">
      <w:start w:val="1"/>
      <w:numFmt w:val="bullet"/>
      <w:lvlText w:val="●"/>
      <w:lvlJc w:val="left"/>
      <w:pPr>
        <w:ind w:left="5040" w:hanging="360"/>
      </w:pPr>
    </w:lvl>
    <w:lvl w:ilvl="7" w:tplc="76A86B92">
      <w:start w:val="1"/>
      <w:numFmt w:val="bullet"/>
      <w:lvlText w:val="●"/>
      <w:lvlJc w:val="left"/>
      <w:pPr>
        <w:ind w:left="5760" w:hanging="360"/>
      </w:pPr>
    </w:lvl>
    <w:lvl w:ilvl="8" w:tplc="5C7C6D2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47D0DE3"/>
    <w:multiLevelType w:val="hybridMultilevel"/>
    <w:tmpl w:val="D31C94F8"/>
    <w:lvl w:ilvl="0" w:tplc="9C26FA0C">
      <w:start w:val="1"/>
      <w:numFmt w:val="bullet"/>
      <w:lvlText w:val="•"/>
      <w:lvlJc w:val="left"/>
      <w:pPr>
        <w:ind w:left="720" w:hanging="360"/>
      </w:pPr>
    </w:lvl>
    <w:lvl w:ilvl="1" w:tplc="64EADA6E">
      <w:numFmt w:val="decimal"/>
      <w:lvlText w:val=""/>
      <w:lvlJc w:val="left"/>
    </w:lvl>
    <w:lvl w:ilvl="2" w:tplc="6D04BC2A">
      <w:numFmt w:val="decimal"/>
      <w:lvlText w:val=""/>
      <w:lvlJc w:val="left"/>
    </w:lvl>
    <w:lvl w:ilvl="3" w:tplc="3974A00A">
      <w:numFmt w:val="decimal"/>
      <w:lvlText w:val=""/>
      <w:lvlJc w:val="left"/>
    </w:lvl>
    <w:lvl w:ilvl="4" w:tplc="22C2F1BA">
      <w:numFmt w:val="decimal"/>
      <w:lvlText w:val=""/>
      <w:lvlJc w:val="left"/>
    </w:lvl>
    <w:lvl w:ilvl="5" w:tplc="F88CC56C">
      <w:numFmt w:val="decimal"/>
      <w:lvlText w:val=""/>
      <w:lvlJc w:val="left"/>
    </w:lvl>
    <w:lvl w:ilvl="6" w:tplc="59EAEC04">
      <w:numFmt w:val="decimal"/>
      <w:lvlText w:val=""/>
      <w:lvlJc w:val="left"/>
    </w:lvl>
    <w:lvl w:ilvl="7" w:tplc="EDAA3FD2">
      <w:numFmt w:val="decimal"/>
      <w:lvlText w:val=""/>
      <w:lvlJc w:val="left"/>
    </w:lvl>
    <w:lvl w:ilvl="8" w:tplc="C252490A">
      <w:numFmt w:val="decimal"/>
      <w:lvlText w:val=""/>
      <w:lvlJc w:val="left"/>
    </w:lvl>
  </w:abstractNum>
  <w:num w:numId="1" w16cid:durableId="6373011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84"/>
    <w:rsid w:val="00042665"/>
    <w:rsid w:val="000A06CB"/>
    <w:rsid w:val="003E341C"/>
    <w:rsid w:val="00853031"/>
    <w:rsid w:val="009D2BA1"/>
    <w:rsid w:val="00C60078"/>
    <w:rsid w:val="00D60010"/>
    <w:rsid w:val="00E3798E"/>
    <w:rsid w:val="00E41270"/>
    <w:rsid w:val="00E96B84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5E20B"/>
  <w15:docId w15:val="{F3AF72DD-5AF6-4382-A40D-057DC714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60"/>
      <w:outlineLvl w:val="0"/>
    </w:pPr>
    <w:rPr>
      <w:b/>
      <w:bCs/>
      <w:color w:val="0B1A2E"/>
      <w:sz w:val="30"/>
      <w:szCs w:val="30"/>
    </w:rPr>
  </w:style>
  <w:style w:type="paragraph" w:styleId="Titre2">
    <w:name w:val="heading 2"/>
    <w:uiPriority w:val="9"/>
    <w:unhideWhenUsed/>
    <w:qFormat/>
    <w:pPr>
      <w:spacing w:before="240" w:after="120"/>
      <w:outlineLvl w:val="1"/>
    </w:pPr>
    <w:rPr>
      <w:b/>
      <w:bCs/>
      <w:color w:val="2B7BC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E70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70B3"/>
  </w:style>
  <w:style w:type="paragraph" w:styleId="Pieddepage">
    <w:name w:val="footer"/>
    <w:basedOn w:val="Normal"/>
    <w:link w:val="PieddepageCar"/>
    <w:uiPriority w:val="99"/>
    <w:unhideWhenUsed/>
    <w:rsid w:val="00FE70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1368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activités de traitement</dc:title>
  <dc:creator>DentalSystems Sàrl, Thomas Alvino</dc:creator>
  <cp:lastModifiedBy>Thomas Alvino</cp:lastModifiedBy>
  <cp:revision>10</cp:revision>
  <dcterms:created xsi:type="dcterms:W3CDTF">2026-03-16T19:17:00Z</dcterms:created>
  <dcterms:modified xsi:type="dcterms:W3CDTF">2026-03-19T11:37:00Z</dcterms:modified>
</cp:coreProperties>
</file>